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7F0663" w:rsidRDefault="00E00509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7F0663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7F066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22"/>
          <w:szCs w:val="22"/>
        </w:rPr>
      </w:pPr>
    </w:p>
    <w:p w14:paraId="6F4E9C28" w14:textId="495C5BB3" w:rsidR="00E31371" w:rsidRPr="007F0663" w:rsidRDefault="00E3137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Załącznik nr </w:t>
      </w:r>
      <w:r w:rsidR="00EA430B" w:rsidRPr="007F0663">
        <w:rPr>
          <w:rFonts w:ascii="Segoe UI" w:hAnsi="Segoe UI" w:cs="Segoe UI"/>
        </w:rPr>
        <w:t>5</w:t>
      </w:r>
    </w:p>
    <w:p w14:paraId="59E7FC2C" w14:textId="2C5AB63C" w:rsidR="00E31371" w:rsidRPr="007F0663" w:rsidRDefault="00286FF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do </w:t>
      </w:r>
      <w:r w:rsidR="00E31371" w:rsidRPr="007F0663">
        <w:rPr>
          <w:rFonts w:ascii="Segoe UI" w:hAnsi="Segoe UI" w:cs="Segoe UI"/>
        </w:rPr>
        <w:t>Regulaminu</w:t>
      </w:r>
    </w:p>
    <w:p w14:paraId="1029FA41" w14:textId="77777777" w:rsidR="00E31371" w:rsidRPr="007F0663" w:rsidRDefault="00E31371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932037D" w14:textId="77777777" w:rsidR="0071185F" w:rsidRPr="007F0663" w:rsidRDefault="0071185F" w:rsidP="0071185F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406DC7D" w14:textId="0B81449D" w:rsidR="0071185F" w:rsidRPr="007F0663" w:rsidRDefault="00E31371" w:rsidP="00E00509">
      <w:pPr>
        <w:ind w:left="2124" w:firstLine="708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KARTA DO GŁOSOWANIA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>W RAMACH</w:t>
      </w:r>
    </w:p>
    <w:p w14:paraId="28FDFAB8" w14:textId="0BF3B4AE" w:rsidR="00E31371" w:rsidRPr="007F0663" w:rsidRDefault="00E31371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STARGARDZKI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BUDŻET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U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OBYWATELSKI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2022</w:t>
      </w:r>
    </w:p>
    <w:p w14:paraId="1E2506BE" w14:textId="77777777" w:rsidR="00864FFC" w:rsidRPr="007F0663" w:rsidRDefault="00864FFC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FAB9351" w14:textId="6C008D71" w:rsidR="00E31371" w:rsidRPr="007F0663" w:rsidRDefault="00864FFC" w:rsidP="00864FF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Obszar nr 1 </w:t>
      </w:r>
      <w:r w:rsidRPr="007F0663">
        <w:rPr>
          <w:rFonts w:ascii="Segoe UI" w:hAnsi="Segoe UI" w:cs="Segoe UI"/>
          <w:b/>
          <w:bCs/>
          <w:sz w:val="22"/>
          <w:szCs w:val="22"/>
        </w:rPr>
        <w:t xml:space="preserve">– Zachód – Letnie </w:t>
      </w:r>
    </w:p>
    <w:p w14:paraId="32B5837F" w14:textId="77777777" w:rsidR="00864FFC" w:rsidRPr="007F0663" w:rsidRDefault="00864FFC" w:rsidP="00E31371">
      <w:pPr>
        <w:jc w:val="center"/>
        <w:rPr>
          <w:rFonts w:ascii="Segoe UI" w:eastAsia="Times New Roman" w:hAnsi="Segoe UI" w:cs="Segoe UI"/>
          <w:b/>
        </w:rPr>
      </w:pPr>
    </w:p>
    <w:p w14:paraId="6D4729C5" w14:textId="2110BD3F" w:rsidR="00E31371" w:rsidRPr="007F0663" w:rsidRDefault="00E31371" w:rsidP="00605974">
      <w:pPr>
        <w:ind w:firstLine="708"/>
        <w:jc w:val="both"/>
        <w:rPr>
          <w:rFonts w:ascii="Segoe UI" w:eastAsia="Times New Roman" w:hAnsi="Segoe UI" w:cs="Segoe UI"/>
          <w:b/>
        </w:rPr>
      </w:pPr>
      <w:r w:rsidRPr="007F0663">
        <w:rPr>
          <w:rFonts w:ascii="Segoe UI" w:eastAsia="Times New Roman" w:hAnsi="Segoe UI" w:cs="Segoe UI"/>
          <w:b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687B4E">
        <w:rPr>
          <w:rFonts w:ascii="Segoe UI" w:eastAsia="Times New Roman" w:hAnsi="Segoe UI" w:cs="Segoe UI"/>
          <w:b/>
        </w:rPr>
        <w:br/>
      </w:r>
      <w:r w:rsidR="00605974" w:rsidRPr="007F0663">
        <w:rPr>
          <w:rFonts w:ascii="Segoe UI" w:eastAsia="Times New Roman" w:hAnsi="Segoe UI" w:cs="Segoe UI"/>
          <w:b/>
        </w:rPr>
        <w:t xml:space="preserve">w </w:t>
      </w:r>
      <w:r w:rsidRPr="007F0663">
        <w:rPr>
          <w:rFonts w:ascii="Segoe UI" w:eastAsia="Times New Roman" w:hAnsi="Segoe UI" w:cs="Segoe UI"/>
          <w:b/>
        </w:rPr>
        <w:t>najwyż</w:t>
      </w:r>
      <w:r w:rsidR="00605974" w:rsidRPr="007F0663">
        <w:rPr>
          <w:rFonts w:ascii="Segoe UI" w:eastAsia="Times New Roman" w:hAnsi="Segoe UI" w:cs="Segoe UI"/>
          <w:b/>
        </w:rPr>
        <w:t>szych pozycjach</w:t>
      </w:r>
      <w:r w:rsidRPr="007F0663">
        <w:rPr>
          <w:rFonts w:ascii="Segoe UI" w:eastAsia="Times New Roman" w:hAnsi="Segoe UI" w:cs="Segoe UI"/>
          <w:b/>
        </w:rPr>
        <w:t>. Kartę należy wypełniać drukowanymi literami. Brak jakichkolwiek wskazań oraz puste pola na karcie do głosowania oznacza</w:t>
      </w:r>
      <w:r w:rsidR="00605974" w:rsidRPr="007F0663">
        <w:rPr>
          <w:rFonts w:ascii="Segoe UI" w:eastAsia="Times New Roman" w:hAnsi="Segoe UI" w:cs="Segoe UI"/>
          <w:b/>
        </w:rPr>
        <w:t>ją</w:t>
      </w:r>
      <w:r w:rsidRPr="007F0663">
        <w:rPr>
          <w:rFonts w:ascii="Segoe UI" w:eastAsia="Times New Roman" w:hAnsi="Segoe UI" w:cs="Segoe UI"/>
          <w:b/>
        </w:rPr>
        <w:t xml:space="preserve"> nieważność głosu.</w:t>
      </w:r>
    </w:p>
    <w:p w14:paraId="4236723A" w14:textId="77777777" w:rsidR="00605974" w:rsidRPr="007F0663" w:rsidRDefault="00605974" w:rsidP="00605974">
      <w:pPr>
        <w:ind w:firstLine="708"/>
        <w:jc w:val="both"/>
        <w:rPr>
          <w:rFonts w:ascii="Segoe UI" w:eastAsia="Times New Roman" w:hAnsi="Segoe UI" w:cs="Segoe UI"/>
          <w:b/>
        </w:rPr>
      </w:pPr>
    </w:p>
    <w:p w14:paraId="5E1A6EAA" w14:textId="2618D834" w:rsidR="00E31371" w:rsidRPr="007F0663" w:rsidRDefault="00E31371" w:rsidP="00687B4E">
      <w:pPr>
        <w:ind w:firstLine="708"/>
        <w:jc w:val="both"/>
        <w:rPr>
          <w:rFonts w:ascii="Segoe UI" w:eastAsia="Times New Roman" w:hAnsi="Segoe UI" w:cs="Segoe UI"/>
          <w:i/>
        </w:rPr>
      </w:pPr>
      <w:r w:rsidRPr="007F0663">
        <w:rPr>
          <w:rFonts w:ascii="Segoe UI" w:eastAsia="Times New Roman" w:hAnsi="Segoe UI" w:cs="Segoe UI"/>
          <w:i/>
        </w:rPr>
        <w:t>Wypełniając i podpisując kartę oświadczam, że dane podane w formularzu są zgodne z aktualnym stanem prawnym i</w:t>
      </w:r>
      <w:r w:rsidR="007F0663">
        <w:rPr>
          <w:rFonts w:ascii="Segoe UI" w:eastAsia="Times New Roman" w:hAnsi="Segoe UI" w:cs="Segoe UI"/>
          <w:i/>
        </w:rPr>
        <w:t xml:space="preserve"> </w:t>
      </w:r>
      <w:r w:rsidRPr="007F0663">
        <w:rPr>
          <w:rFonts w:ascii="Segoe UI" w:eastAsia="Times New Roman" w:hAnsi="Segoe UI" w:cs="Segoe UI"/>
          <w:i/>
        </w:rPr>
        <w:t xml:space="preserve">faktycznym. Wyrażam zgodę na przetwarzanie danych osobowych, podanych w formularzu – </w:t>
      </w:r>
      <w:r w:rsidRPr="007F0663">
        <w:rPr>
          <w:rFonts w:ascii="Segoe UI" w:eastAsia="Times New Roman" w:hAnsi="Segoe UI" w:cs="Segoe UI"/>
          <w:i/>
        </w:rPr>
        <w:br/>
        <w:t>w ramach działań związanych z inicjatyw</w:t>
      </w:r>
      <w:r w:rsidR="00287CE1" w:rsidRPr="007F0663">
        <w:rPr>
          <w:rFonts w:ascii="Segoe UI" w:eastAsia="Times New Roman" w:hAnsi="Segoe UI" w:cs="Segoe UI"/>
          <w:i/>
        </w:rPr>
        <w:t xml:space="preserve">ą – </w:t>
      </w:r>
      <w:r w:rsidRPr="007F0663">
        <w:rPr>
          <w:rFonts w:ascii="Segoe UI" w:eastAsia="Times New Roman" w:hAnsi="Segoe UI" w:cs="Segoe UI"/>
          <w:i/>
        </w:rPr>
        <w:t>Stargardzki Budżet Obywatelsk</w:t>
      </w:r>
      <w:r w:rsidR="00287CE1" w:rsidRPr="007F0663">
        <w:rPr>
          <w:rFonts w:ascii="Segoe UI" w:eastAsia="Times New Roman" w:hAnsi="Segoe UI" w:cs="Segoe UI"/>
          <w:i/>
        </w:rPr>
        <w:t>i – z</w:t>
      </w:r>
      <w:r w:rsidRPr="007F0663">
        <w:rPr>
          <w:rFonts w:ascii="Segoe UI" w:eastAsia="Times New Roman" w:hAnsi="Segoe UI" w:cs="Segoe UI"/>
          <w:i/>
        </w:rPr>
        <w:t>godnie z ogólnym rozporządzeniem o ochronie danych osobowych RODO.</w:t>
      </w:r>
    </w:p>
    <w:p w14:paraId="37145297" w14:textId="77777777" w:rsidR="00E31371" w:rsidRPr="007F0663" w:rsidRDefault="00E31371" w:rsidP="00E31371">
      <w:pPr>
        <w:rPr>
          <w:rFonts w:ascii="Segoe UI" w:eastAsia="Times New Roman" w:hAnsi="Segoe UI" w:cs="Segoe UI"/>
        </w:rPr>
      </w:pP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411"/>
        <w:gridCol w:w="992"/>
        <w:gridCol w:w="13"/>
      </w:tblGrid>
      <w:tr w:rsidR="00E31371" w:rsidRPr="007F0663" w14:paraId="23F2CBEC" w14:textId="77777777" w:rsidTr="007F0663">
        <w:trPr>
          <w:trHeight w:val="44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4C607AF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Imię i nazwisko:</w:t>
            </w:r>
          </w:p>
          <w:p w14:paraId="6C21CC44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2640EDE2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62D19AB8" w14:textId="77777777" w:rsidTr="007F0663">
        <w:trPr>
          <w:trHeight w:val="58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31A4B516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Adres zamieszkania:</w:t>
            </w:r>
          </w:p>
          <w:p w14:paraId="16C3E8C8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101DD06D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099AD0EE" w14:textId="77777777" w:rsidTr="007F0663">
        <w:trPr>
          <w:gridAfter w:val="1"/>
          <w:wAfter w:w="13" w:type="dxa"/>
          <w:trHeight w:val="75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651BC789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Nazwa projektu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Szacunkowy koszt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Znak „X”</w:t>
            </w:r>
          </w:p>
        </w:tc>
      </w:tr>
      <w:tr w:rsidR="00211C57" w:rsidRPr="007F0663" w14:paraId="32096633" w14:textId="77777777" w:rsidTr="007F0663">
        <w:trPr>
          <w:gridAfter w:val="1"/>
          <w:wAfter w:w="13" w:type="dxa"/>
          <w:trHeight w:val="42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E8" w14:textId="2DB6D1D0" w:rsidR="00211C57" w:rsidRPr="007F0663" w:rsidRDefault="005850DB" w:rsidP="005850DB">
            <w:pPr>
              <w:pStyle w:val="Akapitzlist"/>
              <w:ind w:left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0663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r w:rsidR="00211C57" w:rsidRPr="007F0663">
              <w:rPr>
                <w:rFonts w:ascii="Segoe UI" w:hAnsi="Segoe UI" w:cs="Segoe UI"/>
                <w:sz w:val="20"/>
                <w:szCs w:val="20"/>
              </w:rPr>
              <w:t>A może na dworze</w:t>
            </w:r>
            <w:r w:rsidR="000A66A6">
              <w:rPr>
                <w:rFonts w:ascii="Segoe UI" w:hAnsi="Segoe UI" w:cs="Segoe UI"/>
                <w:sz w:val="20"/>
                <w:szCs w:val="20"/>
              </w:rPr>
              <w:t>?</w:t>
            </w:r>
            <w:r w:rsidR="00211C57" w:rsidRPr="007F0663">
              <w:rPr>
                <w:rFonts w:ascii="Segoe UI" w:hAnsi="Segoe UI" w:cs="Segoe UI"/>
                <w:sz w:val="20"/>
                <w:szCs w:val="20"/>
              </w:rPr>
              <w:t xml:space="preserve"> – siłownia na świeżym powietrzu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75A" w14:textId="5618613C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50.000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C9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8A2935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7B" w14:textId="2AD41F0D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2. </w:t>
            </w:r>
            <w:r w:rsidR="00211C57" w:rsidRPr="007F0663">
              <w:rPr>
                <w:rFonts w:ascii="Segoe UI" w:hAnsi="Segoe UI" w:cs="Segoe UI"/>
              </w:rPr>
              <w:t>AB.</w:t>
            </w:r>
            <w:r w:rsidR="000A66A6">
              <w:rPr>
                <w:rFonts w:ascii="Segoe UI" w:hAnsi="Segoe UI" w:cs="Segoe UI"/>
              </w:rPr>
              <w:t xml:space="preserve"> </w:t>
            </w:r>
            <w:r w:rsidR="00211C57" w:rsidRPr="007F0663">
              <w:rPr>
                <w:rFonts w:ascii="Segoe UI" w:hAnsi="Segoe UI" w:cs="Segoe UI"/>
              </w:rPr>
              <w:t xml:space="preserve">Centralny plac </w:t>
            </w:r>
            <w:proofErr w:type="spellStart"/>
            <w:r w:rsidR="00687B4E" w:rsidRPr="007F0663">
              <w:rPr>
                <w:rFonts w:ascii="Segoe UI" w:hAnsi="Segoe UI" w:cs="Segoe UI"/>
              </w:rPr>
              <w:t>rekreacyj</w:t>
            </w:r>
            <w:r w:rsidR="00687B4E">
              <w:rPr>
                <w:rFonts w:ascii="Segoe UI" w:hAnsi="Segoe UI" w:cs="Segoe UI"/>
              </w:rPr>
              <w:t>no</w:t>
            </w:r>
            <w:proofErr w:type="spellEnd"/>
            <w:r w:rsidR="000A66A6">
              <w:rPr>
                <w:rFonts w:ascii="Segoe UI" w:hAnsi="Segoe UI" w:cs="Segoe UI"/>
              </w:rPr>
              <w:t xml:space="preserve"> </w:t>
            </w:r>
            <w:r w:rsidR="00F40D63" w:rsidRPr="007F0663">
              <w:rPr>
                <w:rFonts w:ascii="Segoe UI" w:hAnsi="Segoe UI" w:cs="Segoe UI"/>
              </w:rPr>
              <w:t xml:space="preserve">– </w:t>
            </w:r>
            <w:r w:rsidR="00687B4E">
              <w:rPr>
                <w:rFonts w:ascii="Segoe UI" w:hAnsi="Segoe UI" w:cs="Segoe UI"/>
              </w:rPr>
              <w:t>sp</w:t>
            </w:r>
            <w:r w:rsidR="00211C57" w:rsidRPr="007F0663">
              <w:rPr>
                <w:rFonts w:ascii="Segoe UI" w:hAnsi="Segoe UI" w:cs="Segoe UI"/>
              </w:rPr>
              <w:t>ortowy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BF" w14:textId="6A9F3A50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9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77302C95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7B" w14:textId="4F0B9C29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3. </w:t>
            </w:r>
            <w:r w:rsidR="00211C57" w:rsidRPr="007F0663">
              <w:rPr>
                <w:rFonts w:ascii="Segoe UI" w:hAnsi="Segoe UI" w:cs="Segoe UI"/>
              </w:rPr>
              <w:t>Aktywność fizyczna od Juniora do Seniora – modernizacja i zagospodarowanie terenu przy Szkole Podstawowej nr 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407" w14:textId="31B1FD70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150.000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0F6027E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14E" w14:textId="0397D767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4. </w:t>
            </w:r>
            <w:r w:rsidR="00211C57" w:rsidRPr="007F0663">
              <w:rPr>
                <w:rFonts w:ascii="Segoe UI" w:hAnsi="Segoe UI" w:cs="Segoe UI"/>
              </w:rPr>
              <w:t>Ale Bieżnia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FD" w14:textId="052E2331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50.000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A14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1FB326F7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F9E" w14:textId="0692DE64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5. </w:t>
            </w:r>
            <w:r w:rsidR="00211C57" w:rsidRPr="007F0663">
              <w:rPr>
                <w:rFonts w:ascii="Segoe UI" w:hAnsi="Segoe UI" w:cs="Segoe UI"/>
              </w:rPr>
              <w:t>Amfiteatr w ogrodzie Przedszkola Miejskiego nr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7CF" w14:textId="1052B970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EA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A9458E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1E" w14:textId="7EAA83ED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6. </w:t>
            </w:r>
            <w:r w:rsidR="00211C57" w:rsidRPr="007F0663">
              <w:rPr>
                <w:rFonts w:ascii="Segoe UI" w:hAnsi="Segoe UI" w:cs="Segoe UI"/>
              </w:rPr>
              <w:t>Nadbudowa istniejącej drogi wraz z poszerzeniem, ul. Giżynek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5D" w14:textId="4DD43831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01A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5004B9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7BA" w14:textId="6C995332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  <w:bCs/>
              </w:rPr>
              <w:t xml:space="preserve">7. </w:t>
            </w:r>
            <w:r w:rsidR="00211C57" w:rsidRPr="007F0663">
              <w:rPr>
                <w:rFonts w:ascii="Segoe UI" w:hAnsi="Segoe UI" w:cs="Segoe UI"/>
                <w:bCs/>
              </w:rPr>
              <w:t>Przebudowa chodnika przy ul. Generała Józefa Bema po stronie budynków 1, 4, 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2FB" w14:textId="3532D0A4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D21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0733BB6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86C" w14:textId="2DD75D8E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8. </w:t>
            </w:r>
            <w:r w:rsidR="00211C57" w:rsidRPr="007F0663">
              <w:rPr>
                <w:rFonts w:ascii="Segoe UI" w:hAnsi="Segoe UI" w:cs="Segoe UI"/>
              </w:rPr>
              <w:t>Renowacja Placu Majdanek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9CD" w14:textId="2F5F68F4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CE6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9DB36C6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A90" w14:textId="50A1A2BD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9. </w:t>
            </w:r>
            <w:r w:rsidR="00211C57" w:rsidRPr="007F0663">
              <w:rPr>
                <w:rFonts w:ascii="Segoe UI" w:hAnsi="Segoe UI" w:cs="Segoe UI"/>
              </w:rPr>
              <w:t>Ścieżki sensoryczne w „Baj</w:t>
            </w:r>
            <w:r w:rsidR="000A66A6">
              <w:rPr>
                <w:rFonts w:ascii="Segoe UI" w:hAnsi="Segoe UI" w:cs="Segoe UI"/>
              </w:rPr>
              <w:t>k</w:t>
            </w:r>
            <w:r w:rsidR="00211C57" w:rsidRPr="007F0663">
              <w:rPr>
                <w:rFonts w:ascii="Segoe UI" w:hAnsi="Segoe UI" w:cs="Segoe UI"/>
              </w:rPr>
              <w:t>owym Zakątku”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2B4" w14:textId="668BE524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50.000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572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341E011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9FA" w14:textId="3B7507CB" w:rsidR="00F40D63" w:rsidRPr="00687B4E" w:rsidRDefault="005850DB" w:rsidP="00211C57">
            <w:pPr>
              <w:rPr>
                <w:rFonts w:ascii="Segoe UI" w:hAnsi="Segoe UI" w:cs="Segoe UI"/>
              </w:rPr>
            </w:pPr>
            <w:r w:rsidRPr="007F0663">
              <w:rPr>
                <w:rFonts w:ascii="Segoe UI" w:hAnsi="Segoe UI" w:cs="Segoe UI"/>
              </w:rPr>
              <w:lastRenderedPageBreak/>
              <w:t xml:space="preserve">10. </w:t>
            </w:r>
            <w:r w:rsidR="00211C57" w:rsidRPr="007F0663">
              <w:rPr>
                <w:rFonts w:ascii="Segoe UI" w:hAnsi="Segoe UI" w:cs="Segoe UI"/>
              </w:rPr>
              <w:t xml:space="preserve">Wyciszenie, zwiększenie bezpieczeństwa oraz zmniejszenie kosztów utrzymania </w:t>
            </w:r>
            <w:proofErr w:type="spellStart"/>
            <w:r w:rsidR="00211C57" w:rsidRPr="007F0663">
              <w:rPr>
                <w:rFonts w:ascii="Segoe UI" w:hAnsi="Segoe UI" w:cs="Segoe UI"/>
              </w:rPr>
              <w:t>skateparku</w:t>
            </w:r>
            <w:proofErr w:type="spellEnd"/>
            <w:r w:rsidR="00211C57" w:rsidRPr="007F0663">
              <w:rPr>
                <w:rFonts w:ascii="Segoe UI" w:hAnsi="Segoe UI" w:cs="Segoe UI"/>
              </w:rPr>
              <w:t xml:space="preserve"> na terenie Szkoły Podstawowej nr 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80E" w14:textId="0BAD61EC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1E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FE1039A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52A5BDF3" w:rsidR="00F40D63" w:rsidRPr="00F40D63" w:rsidRDefault="005850DB" w:rsidP="00211C57">
            <w:pPr>
              <w:rPr>
                <w:rFonts w:ascii="Segoe UI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11. </w:t>
            </w:r>
            <w:r w:rsidR="00211C57" w:rsidRPr="007F0663">
              <w:rPr>
                <w:rFonts w:ascii="Segoe UI" w:hAnsi="Segoe UI" w:cs="Segoe UI"/>
              </w:rPr>
              <w:t xml:space="preserve">Zabawa, Zdrowie, Zwycięstwo – boisko szkolne wraz z infrastrukturą towarzyszącą </w:t>
            </w:r>
            <w:r w:rsidR="000A66A6">
              <w:rPr>
                <w:rFonts w:ascii="Segoe UI" w:hAnsi="Segoe UI" w:cs="Segoe UI"/>
              </w:rPr>
              <w:t xml:space="preserve">przy </w:t>
            </w:r>
            <w:r w:rsidR="00211C57" w:rsidRPr="007F0663">
              <w:rPr>
                <w:rFonts w:ascii="Segoe UI" w:hAnsi="Segoe UI" w:cs="Segoe UI"/>
              </w:rPr>
              <w:t>S</w:t>
            </w:r>
            <w:r w:rsidR="000A66A6">
              <w:rPr>
                <w:rFonts w:ascii="Segoe UI" w:hAnsi="Segoe UI" w:cs="Segoe UI"/>
              </w:rPr>
              <w:t xml:space="preserve">zkole </w:t>
            </w:r>
            <w:r w:rsidR="00211C57" w:rsidRPr="007F0663">
              <w:rPr>
                <w:rFonts w:ascii="Segoe UI" w:hAnsi="Segoe UI" w:cs="Segoe UI"/>
              </w:rPr>
              <w:t>P</w:t>
            </w:r>
            <w:r w:rsidR="000A66A6">
              <w:rPr>
                <w:rFonts w:ascii="Segoe UI" w:hAnsi="Segoe UI" w:cs="Segoe UI"/>
              </w:rPr>
              <w:t>odstawowej nr</w:t>
            </w:r>
            <w:r w:rsidR="00211C57" w:rsidRPr="007F0663">
              <w:rPr>
                <w:rFonts w:ascii="Segoe UI" w:hAnsi="Segoe UI" w:cs="Segoe UI"/>
              </w:rPr>
              <w:t xml:space="preserve"> 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0D" w14:textId="2F2307FE" w:rsidR="00211C57" w:rsidRPr="007F0663" w:rsidRDefault="005850DB" w:rsidP="00864FFC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</w:t>
            </w:r>
            <w:r w:rsidR="00211C57" w:rsidRPr="007F0663">
              <w:rPr>
                <w:rFonts w:ascii="Segoe UI" w:eastAsia="Times New Roman" w:hAnsi="Segoe UI" w:cs="Segoe UI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35EBC1E5" w14:textId="77777777" w:rsidTr="007F0663">
        <w:trPr>
          <w:trHeight w:val="89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  <w:b/>
              </w:rPr>
              <w:t>„Złoty głos”</w:t>
            </w:r>
            <w:r w:rsidRPr="007F0663">
              <w:rPr>
                <w:rFonts w:ascii="Segoe UI" w:eastAsia="Times New Roman" w:hAnsi="Segoe UI" w:cs="Segoe UI"/>
              </w:rPr>
              <w:t xml:space="preserve"> oddaję na: </w:t>
            </w:r>
          </w:p>
          <w:p w14:paraId="7583C794" w14:textId="0680B149" w:rsidR="00211C57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121E00E2" w14:textId="77777777" w:rsidR="00346BC1" w:rsidRPr="007F0663" w:rsidRDefault="00346BC1" w:rsidP="00211C57">
            <w:pPr>
              <w:rPr>
                <w:rFonts w:ascii="Segoe UI" w:eastAsia="Times New Roman" w:hAnsi="Segoe UI" w:cs="Segoe UI"/>
              </w:rPr>
            </w:pPr>
          </w:p>
          <w:p w14:paraId="30BF2E46" w14:textId="62174451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……………………………………………………………………………………………………. </w:t>
            </w:r>
            <w:r w:rsidRPr="007F0663">
              <w:rPr>
                <w:rFonts w:ascii="Segoe UI" w:eastAsia="Times New Roman" w:hAnsi="Segoe UI" w:cs="Segoe UI"/>
                <w:b/>
              </w:rPr>
              <w:t xml:space="preserve">z obszaru nr </w:t>
            </w:r>
            <w:r w:rsidRPr="007F0663">
              <w:rPr>
                <w:rFonts w:ascii="Segoe UI" w:eastAsia="Times New Roman" w:hAnsi="Segoe UI" w:cs="Segoe UI"/>
              </w:rPr>
              <w:t>:</w:t>
            </w:r>
            <w:r w:rsidR="007F0663" w:rsidRPr="007F0663">
              <w:rPr>
                <w:rFonts w:ascii="Segoe UI" w:eastAsia="Times New Roman" w:hAnsi="Segoe UI" w:cs="Segoe UI"/>
              </w:rPr>
              <w:t xml:space="preserve"> ……….</w:t>
            </w:r>
          </w:p>
          <w:p w14:paraId="315F027B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605848BF" w14:textId="26F0629B" w:rsidR="00211C57" w:rsidRPr="007F0663" w:rsidRDefault="00211C57" w:rsidP="00211C57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…….……………………………………….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5E307EE5" w14:textId="77777777" w:rsidR="005850DB" w:rsidRPr="007F0663" w:rsidRDefault="005850DB" w:rsidP="00286FF1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14:paraId="7BAB1117" w14:textId="72FC9016" w:rsidR="00286FF1" w:rsidRPr="007F0663" w:rsidRDefault="00286FF1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  <w:r w:rsidRPr="007F0663">
        <w:rPr>
          <w:rFonts w:ascii="Segoe UI" w:hAnsi="Segoe UI" w:cs="Segoe UI"/>
          <w:b/>
          <w:sz w:val="18"/>
          <w:szCs w:val="18"/>
          <w:lang w:eastAsia="en-US"/>
        </w:rPr>
        <w:t>Informacja o przetwarzaniu danych osobowych:</w:t>
      </w:r>
    </w:p>
    <w:p w14:paraId="0AF7E502" w14:textId="77777777" w:rsidR="00BE38E6" w:rsidRPr="007F0663" w:rsidRDefault="00BE38E6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</w:p>
    <w:p w14:paraId="00B31167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Administratorem danych osobowych jest Prezydent Miasta Stargard.</w:t>
      </w:r>
    </w:p>
    <w:p w14:paraId="70AF4DCB" w14:textId="47BF143E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 xml:space="preserve">Dane kontaktowe Inspektora Ochrony Danych: ul. 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>H</w:t>
      </w:r>
      <w:r w:rsidR="003538E7">
        <w:rPr>
          <w:rFonts w:ascii="Segoe UI" w:hAnsi="Segoe UI" w:cs="Segoe UI"/>
          <w:sz w:val="18"/>
          <w:szCs w:val="18"/>
          <w:lang w:eastAsia="en-US"/>
        </w:rPr>
        <w:t>etmana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 xml:space="preserve"> S. </w:t>
      </w:r>
      <w:r w:rsidRPr="007F0663">
        <w:rPr>
          <w:rFonts w:ascii="Segoe UI" w:hAnsi="Segoe UI" w:cs="Segoe UI"/>
          <w:sz w:val="18"/>
          <w:szCs w:val="18"/>
          <w:lang w:eastAsia="en-US"/>
        </w:rPr>
        <w:t xml:space="preserve">Czarnieckiego 17, Urząd Miejski Stargard,  nr. telefonu: </w:t>
      </w:r>
      <w:r w:rsidR="00D93AB2">
        <w:rPr>
          <w:rFonts w:ascii="Segoe UI" w:hAnsi="Segoe UI" w:cs="Segoe UI"/>
          <w:sz w:val="18"/>
          <w:szCs w:val="18"/>
          <w:lang w:eastAsia="en-US"/>
        </w:rPr>
        <w:t xml:space="preserve">        </w:t>
      </w:r>
      <w:r w:rsidRPr="007F0663">
        <w:rPr>
          <w:rFonts w:ascii="Segoe UI" w:hAnsi="Segoe UI" w:cs="Segoe UI"/>
          <w:sz w:val="18"/>
          <w:szCs w:val="18"/>
          <w:lang w:eastAsia="en-US"/>
        </w:rPr>
        <w:t>091-578-56-74.</w:t>
      </w:r>
    </w:p>
    <w:p w14:paraId="104859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wyłącznie w celu realizacji Stargardzkiego Budżetu Obywatelskiego</w:t>
      </w:r>
    </w:p>
    <w:p w14:paraId="34D2E6D8" w14:textId="7D207DF9" w:rsidR="008D6821" w:rsidRPr="007F0663" w:rsidRDefault="008D6821" w:rsidP="008D6821">
      <w:pPr>
        <w:numPr>
          <w:ilvl w:val="0"/>
          <w:numId w:val="2"/>
        </w:numPr>
        <w:spacing w:line="254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en-US"/>
        </w:rPr>
      </w:pP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Podstawa prawna: art. 5a ust. 3 i 7 Ustawy o samorządzie gminnym, uchwała nr XXVIII/301/2021 Rady Miejskiej </w:t>
      </w:r>
      <w:r w:rsidR="00D93AB2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           </w:t>
      </w: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>w Stargardzie z dnia 25 maja 2021 r. w sprawie wymagań jakie powinna spełniać inicjatywa Stargardzkiego Budżetu Obywatelskiego 2022 (Dz. Urz. Woj. Zachodniopomorskiego z 2021 r. poz. 2720).</w:t>
      </w:r>
    </w:p>
    <w:p w14:paraId="3B25997B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2C7DD0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71B405DA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2251701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Podanie danych jest konieczne by zrealizować zamierzony cel.</w:t>
      </w:r>
    </w:p>
    <w:p w14:paraId="2946BC03" w14:textId="77777777" w:rsidR="00BE38E6" w:rsidRPr="007F0663" w:rsidRDefault="00BE38E6" w:rsidP="00BE38E6">
      <w:pPr>
        <w:rPr>
          <w:rFonts w:ascii="Segoe UI" w:eastAsia="Times New Roman" w:hAnsi="Segoe UI" w:cs="Segoe UI"/>
          <w:sz w:val="22"/>
          <w:szCs w:val="22"/>
        </w:rPr>
      </w:pPr>
    </w:p>
    <w:p w14:paraId="0DACDAE0" w14:textId="77777777" w:rsidR="0016688A" w:rsidRPr="007F0663" w:rsidRDefault="0016688A" w:rsidP="00286FF1">
      <w:pPr>
        <w:jc w:val="both"/>
        <w:rPr>
          <w:rFonts w:ascii="Segoe UI" w:hAnsi="Segoe UI" w:cs="Segoe UI"/>
          <w:sz w:val="22"/>
          <w:szCs w:val="22"/>
        </w:rPr>
      </w:pPr>
    </w:p>
    <w:sectPr w:rsidR="0016688A" w:rsidRPr="007F0663" w:rsidSect="00A17DED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9FC"/>
    <w:multiLevelType w:val="hybridMultilevel"/>
    <w:tmpl w:val="A7F85182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6091"/>
    <w:multiLevelType w:val="hybridMultilevel"/>
    <w:tmpl w:val="EF1CC5A2"/>
    <w:lvl w:ilvl="0" w:tplc="B9941938">
      <w:start w:val="1"/>
      <w:numFmt w:val="decimal"/>
      <w:lvlText w:val="%1."/>
      <w:lvlJc w:val="left"/>
      <w:pPr>
        <w:ind w:left="3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48610503"/>
    <w:multiLevelType w:val="hybridMultilevel"/>
    <w:tmpl w:val="56A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025"/>
    <w:multiLevelType w:val="hybridMultilevel"/>
    <w:tmpl w:val="D62A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0A66A6"/>
    <w:rsid w:val="0016688A"/>
    <w:rsid w:val="00211C57"/>
    <w:rsid w:val="00286FF1"/>
    <w:rsid w:val="00287CE1"/>
    <w:rsid w:val="00346BC1"/>
    <w:rsid w:val="003538E7"/>
    <w:rsid w:val="00555BE7"/>
    <w:rsid w:val="005850DB"/>
    <w:rsid w:val="00605974"/>
    <w:rsid w:val="00687B4E"/>
    <w:rsid w:val="006C3BC3"/>
    <w:rsid w:val="0071185F"/>
    <w:rsid w:val="007F0663"/>
    <w:rsid w:val="00864FFC"/>
    <w:rsid w:val="008D284E"/>
    <w:rsid w:val="008D6821"/>
    <w:rsid w:val="00A17DED"/>
    <w:rsid w:val="00AD725A"/>
    <w:rsid w:val="00BE38E6"/>
    <w:rsid w:val="00C120C2"/>
    <w:rsid w:val="00D93AB2"/>
    <w:rsid w:val="00E00509"/>
    <w:rsid w:val="00E31371"/>
    <w:rsid w:val="00EA430B"/>
    <w:rsid w:val="00F13133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Korytkowska, Marta</cp:lastModifiedBy>
  <cp:revision>6</cp:revision>
  <cp:lastPrinted>2021-05-13T06:14:00Z</cp:lastPrinted>
  <dcterms:created xsi:type="dcterms:W3CDTF">2021-08-03T10:47:00Z</dcterms:created>
  <dcterms:modified xsi:type="dcterms:W3CDTF">2021-08-09T13:04:00Z</dcterms:modified>
</cp:coreProperties>
</file>