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4E62E502" w:rsidR="00E31371" w:rsidRPr="007F0663" w:rsidRDefault="00E00509" w:rsidP="00E3137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sz w:val="22"/>
          <w:szCs w:val="22"/>
        </w:rPr>
      </w:pPr>
      <w:r w:rsidRPr="007F0663">
        <w:rPr>
          <w:rFonts w:ascii="Segoe UI" w:hAnsi="Segoe UI" w:cs="Segoe U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C79BA7B" wp14:editId="43C7217C">
            <wp:simplePos x="0" y="0"/>
            <wp:positionH relativeFrom="margin">
              <wp:posOffset>62230</wp:posOffset>
            </wp:positionH>
            <wp:positionV relativeFrom="margin">
              <wp:posOffset>9525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6D111" w14:textId="77777777" w:rsidR="00E00509" w:rsidRPr="007F0663" w:rsidRDefault="00E00509" w:rsidP="00AD725A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Segoe UI" w:hAnsi="Segoe UI" w:cs="Segoe UI"/>
          <w:sz w:val="22"/>
          <w:szCs w:val="22"/>
        </w:rPr>
      </w:pPr>
    </w:p>
    <w:p w14:paraId="6F4E9C28" w14:textId="495C5BB3" w:rsidR="00E31371" w:rsidRPr="007F0663" w:rsidRDefault="00E31371" w:rsidP="00864FF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Segoe UI" w:hAnsi="Segoe UI" w:cs="Segoe UI"/>
        </w:rPr>
      </w:pPr>
      <w:r w:rsidRPr="007F0663">
        <w:rPr>
          <w:rFonts w:ascii="Segoe UI" w:hAnsi="Segoe UI" w:cs="Segoe UI"/>
        </w:rPr>
        <w:t xml:space="preserve">Załącznik nr </w:t>
      </w:r>
      <w:r w:rsidR="00EA430B" w:rsidRPr="007F0663">
        <w:rPr>
          <w:rFonts w:ascii="Segoe UI" w:hAnsi="Segoe UI" w:cs="Segoe UI"/>
        </w:rPr>
        <w:t>5</w:t>
      </w:r>
    </w:p>
    <w:p w14:paraId="59E7FC2C" w14:textId="2C5AB63C" w:rsidR="00E31371" w:rsidRPr="007F0663" w:rsidRDefault="00286FF1" w:rsidP="00864FF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Segoe UI" w:hAnsi="Segoe UI" w:cs="Segoe UI"/>
        </w:rPr>
      </w:pPr>
      <w:r w:rsidRPr="007F0663">
        <w:rPr>
          <w:rFonts w:ascii="Segoe UI" w:hAnsi="Segoe UI" w:cs="Segoe UI"/>
        </w:rPr>
        <w:t xml:space="preserve">do </w:t>
      </w:r>
      <w:r w:rsidR="00E31371" w:rsidRPr="007F0663">
        <w:rPr>
          <w:rFonts w:ascii="Segoe UI" w:hAnsi="Segoe UI" w:cs="Segoe UI"/>
        </w:rPr>
        <w:t>Regulaminu</w:t>
      </w:r>
    </w:p>
    <w:p w14:paraId="1029FA41" w14:textId="77777777" w:rsidR="00E31371" w:rsidRPr="007F0663" w:rsidRDefault="00E31371" w:rsidP="00E31371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7932037D" w14:textId="77777777" w:rsidR="0071185F" w:rsidRPr="007F0663" w:rsidRDefault="0071185F" w:rsidP="0071185F">
      <w:pPr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4406DC7D" w14:textId="0B81449D" w:rsidR="0071185F" w:rsidRPr="007F0663" w:rsidRDefault="00E31371" w:rsidP="00E00509">
      <w:pPr>
        <w:ind w:left="2124" w:firstLine="708"/>
        <w:rPr>
          <w:rFonts w:ascii="Segoe UI" w:eastAsia="Times New Roman" w:hAnsi="Segoe UI" w:cs="Segoe UI"/>
          <w:b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>KARTA DO GŁOSOWANIA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 xml:space="preserve"> 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>W RAMACH</w:t>
      </w:r>
    </w:p>
    <w:p w14:paraId="28FDFAB8" w14:textId="0BF3B4AE" w:rsidR="00E31371" w:rsidRPr="007F0663" w:rsidRDefault="00E31371" w:rsidP="00E00509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>STARGARDZKI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EGO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BUDŻET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U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OBYWATELSKI</w:t>
      </w:r>
      <w:r w:rsidR="0071185F" w:rsidRPr="007F0663">
        <w:rPr>
          <w:rFonts w:ascii="Segoe UI" w:eastAsia="Times New Roman" w:hAnsi="Segoe UI" w:cs="Segoe UI"/>
          <w:b/>
          <w:sz w:val="22"/>
          <w:szCs w:val="22"/>
        </w:rPr>
        <w:t>EGO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2022</w:t>
      </w:r>
    </w:p>
    <w:p w14:paraId="1E2506BE" w14:textId="77777777" w:rsidR="00864FFC" w:rsidRPr="007F0663" w:rsidRDefault="00864FFC" w:rsidP="00E00509">
      <w:pPr>
        <w:jc w:val="center"/>
        <w:rPr>
          <w:rFonts w:ascii="Segoe UI" w:eastAsia="Times New Roman" w:hAnsi="Segoe UI" w:cs="Segoe UI"/>
          <w:b/>
          <w:sz w:val="22"/>
          <w:szCs w:val="22"/>
        </w:rPr>
      </w:pPr>
    </w:p>
    <w:p w14:paraId="32B5837F" w14:textId="105188BC" w:rsidR="00864FFC" w:rsidRDefault="00864FFC" w:rsidP="00E31371">
      <w:pPr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Obszar nr </w:t>
      </w:r>
      <w:r w:rsidR="00A74021">
        <w:rPr>
          <w:rFonts w:ascii="Segoe UI" w:eastAsia="Times New Roman" w:hAnsi="Segoe UI" w:cs="Segoe UI"/>
          <w:b/>
          <w:sz w:val="22"/>
          <w:szCs w:val="22"/>
        </w:rPr>
        <w:t>6</w:t>
      </w:r>
      <w:r w:rsidRPr="007F0663">
        <w:rPr>
          <w:rFonts w:ascii="Segoe UI" w:eastAsia="Times New Roman" w:hAnsi="Segoe UI" w:cs="Segoe UI"/>
          <w:b/>
          <w:sz w:val="22"/>
          <w:szCs w:val="22"/>
        </w:rPr>
        <w:t xml:space="preserve"> </w:t>
      </w:r>
      <w:r w:rsidRPr="007F0663">
        <w:rPr>
          <w:rFonts w:ascii="Segoe UI" w:hAnsi="Segoe UI" w:cs="Segoe UI"/>
          <w:b/>
          <w:bCs/>
          <w:sz w:val="22"/>
          <w:szCs w:val="22"/>
        </w:rPr>
        <w:t xml:space="preserve">– </w:t>
      </w:r>
      <w:r w:rsidR="00A74021" w:rsidRPr="00DF3532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Kluczewo </w:t>
      </w:r>
      <w:r w:rsidR="00A74021">
        <w:rPr>
          <w:rFonts w:ascii="Segoe UI" w:hAnsi="Segoe UI" w:cs="Segoe UI"/>
          <w:b/>
          <w:color w:val="000000" w:themeColor="text1"/>
          <w:sz w:val="22"/>
          <w:szCs w:val="22"/>
        </w:rPr>
        <w:t>–</w:t>
      </w:r>
      <w:r w:rsidR="00A74021" w:rsidRPr="00DF3532">
        <w:rPr>
          <w:rFonts w:ascii="Segoe UI" w:hAnsi="Segoe UI" w:cs="Segoe UI"/>
          <w:b/>
          <w:color w:val="000000" w:themeColor="text1"/>
          <w:sz w:val="22"/>
          <w:szCs w:val="22"/>
        </w:rPr>
        <w:t xml:space="preserve"> Lotnisko</w:t>
      </w:r>
    </w:p>
    <w:p w14:paraId="7470E068" w14:textId="77777777" w:rsidR="00A74021" w:rsidRPr="007F0663" w:rsidRDefault="00A74021" w:rsidP="00E31371">
      <w:pPr>
        <w:jc w:val="center"/>
        <w:rPr>
          <w:rFonts w:ascii="Segoe UI" w:eastAsia="Times New Roman" w:hAnsi="Segoe UI" w:cs="Segoe UI"/>
          <w:b/>
        </w:rPr>
      </w:pPr>
    </w:p>
    <w:p w14:paraId="6D4729C5" w14:textId="2110BD3F" w:rsidR="00E31371" w:rsidRPr="007F0663" w:rsidRDefault="00E31371" w:rsidP="00605974">
      <w:pPr>
        <w:ind w:firstLine="708"/>
        <w:jc w:val="both"/>
        <w:rPr>
          <w:rFonts w:ascii="Segoe UI" w:eastAsia="Times New Roman" w:hAnsi="Segoe UI" w:cs="Segoe UI"/>
          <w:b/>
        </w:rPr>
      </w:pPr>
      <w:r w:rsidRPr="007F0663">
        <w:rPr>
          <w:rFonts w:ascii="Segoe UI" w:eastAsia="Times New Roman" w:hAnsi="Segoe UI" w:cs="Segoe UI"/>
          <w:b/>
        </w:rPr>
        <w:t xml:space="preserve">Każdy mieszkaniec bierze udział w głosowaniu tylko jeden raz. Jedna głosująca osoba może wybrać maksymalnie 3 najważniejsze projekty zlokalizowane w obszarze swojego zamieszkania lub 2 projekty ze swojego obszaru zamieszkania i 1 „złoty głos” oddany na projekt zgłoszony w pozostałych rejonach miasta. Propozycję „złotego głosu” należy wpisać w kartę do głosowania. Postawienie znaku „X” przy więcej niż trzech projektach spowoduje, że głos otrzymają te projekty, które umieszczone są na liście </w:t>
      </w:r>
      <w:r w:rsidR="00687B4E">
        <w:rPr>
          <w:rFonts w:ascii="Segoe UI" w:eastAsia="Times New Roman" w:hAnsi="Segoe UI" w:cs="Segoe UI"/>
          <w:b/>
        </w:rPr>
        <w:br/>
      </w:r>
      <w:r w:rsidR="00605974" w:rsidRPr="007F0663">
        <w:rPr>
          <w:rFonts w:ascii="Segoe UI" w:eastAsia="Times New Roman" w:hAnsi="Segoe UI" w:cs="Segoe UI"/>
          <w:b/>
        </w:rPr>
        <w:t xml:space="preserve">w </w:t>
      </w:r>
      <w:r w:rsidRPr="007F0663">
        <w:rPr>
          <w:rFonts w:ascii="Segoe UI" w:eastAsia="Times New Roman" w:hAnsi="Segoe UI" w:cs="Segoe UI"/>
          <w:b/>
        </w:rPr>
        <w:t>najwyż</w:t>
      </w:r>
      <w:r w:rsidR="00605974" w:rsidRPr="007F0663">
        <w:rPr>
          <w:rFonts w:ascii="Segoe UI" w:eastAsia="Times New Roman" w:hAnsi="Segoe UI" w:cs="Segoe UI"/>
          <w:b/>
        </w:rPr>
        <w:t>szych pozycjach</w:t>
      </w:r>
      <w:r w:rsidRPr="007F0663">
        <w:rPr>
          <w:rFonts w:ascii="Segoe UI" w:eastAsia="Times New Roman" w:hAnsi="Segoe UI" w:cs="Segoe UI"/>
          <w:b/>
        </w:rPr>
        <w:t>. Kartę należy wypełniać drukowanymi literami. Brak jakichkolwiek wskazań oraz puste pola na karcie do głosowania oznacza</w:t>
      </w:r>
      <w:r w:rsidR="00605974" w:rsidRPr="007F0663">
        <w:rPr>
          <w:rFonts w:ascii="Segoe UI" w:eastAsia="Times New Roman" w:hAnsi="Segoe UI" w:cs="Segoe UI"/>
          <w:b/>
        </w:rPr>
        <w:t>ją</w:t>
      </w:r>
      <w:r w:rsidRPr="007F0663">
        <w:rPr>
          <w:rFonts w:ascii="Segoe UI" w:eastAsia="Times New Roman" w:hAnsi="Segoe UI" w:cs="Segoe UI"/>
          <w:b/>
        </w:rPr>
        <w:t xml:space="preserve"> nieważność głosu.</w:t>
      </w:r>
    </w:p>
    <w:p w14:paraId="4236723A" w14:textId="77777777" w:rsidR="00605974" w:rsidRPr="007F0663" w:rsidRDefault="00605974" w:rsidP="00605974">
      <w:pPr>
        <w:ind w:firstLine="708"/>
        <w:jc w:val="both"/>
        <w:rPr>
          <w:rFonts w:ascii="Segoe UI" w:eastAsia="Times New Roman" w:hAnsi="Segoe UI" w:cs="Segoe UI"/>
          <w:b/>
        </w:rPr>
      </w:pPr>
    </w:p>
    <w:p w14:paraId="5E1A6EAA" w14:textId="2618D834" w:rsidR="00E31371" w:rsidRPr="007F0663" w:rsidRDefault="00E31371" w:rsidP="00687B4E">
      <w:pPr>
        <w:ind w:firstLine="708"/>
        <w:jc w:val="both"/>
        <w:rPr>
          <w:rFonts w:ascii="Segoe UI" w:eastAsia="Times New Roman" w:hAnsi="Segoe UI" w:cs="Segoe UI"/>
          <w:i/>
        </w:rPr>
      </w:pPr>
      <w:r w:rsidRPr="007F0663">
        <w:rPr>
          <w:rFonts w:ascii="Segoe UI" w:eastAsia="Times New Roman" w:hAnsi="Segoe UI" w:cs="Segoe UI"/>
          <w:i/>
        </w:rPr>
        <w:t>Wypełniając i podpisując kartę oświadczam, że dane podane w formularzu są zgodne z aktualnym stanem prawnym i</w:t>
      </w:r>
      <w:r w:rsidR="007F0663">
        <w:rPr>
          <w:rFonts w:ascii="Segoe UI" w:eastAsia="Times New Roman" w:hAnsi="Segoe UI" w:cs="Segoe UI"/>
          <w:i/>
        </w:rPr>
        <w:t xml:space="preserve"> </w:t>
      </w:r>
      <w:r w:rsidRPr="007F0663">
        <w:rPr>
          <w:rFonts w:ascii="Segoe UI" w:eastAsia="Times New Roman" w:hAnsi="Segoe UI" w:cs="Segoe UI"/>
          <w:i/>
        </w:rPr>
        <w:t xml:space="preserve">faktycznym. Wyrażam zgodę na przetwarzanie danych osobowych, podanych w formularzu – </w:t>
      </w:r>
      <w:r w:rsidRPr="007F0663">
        <w:rPr>
          <w:rFonts w:ascii="Segoe UI" w:eastAsia="Times New Roman" w:hAnsi="Segoe UI" w:cs="Segoe UI"/>
          <w:i/>
        </w:rPr>
        <w:br/>
        <w:t>w ramach działań związanych z inicjatyw</w:t>
      </w:r>
      <w:r w:rsidR="00287CE1" w:rsidRPr="007F0663">
        <w:rPr>
          <w:rFonts w:ascii="Segoe UI" w:eastAsia="Times New Roman" w:hAnsi="Segoe UI" w:cs="Segoe UI"/>
          <w:i/>
        </w:rPr>
        <w:t xml:space="preserve">ą – </w:t>
      </w:r>
      <w:r w:rsidRPr="007F0663">
        <w:rPr>
          <w:rFonts w:ascii="Segoe UI" w:eastAsia="Times New Roman" w:hAnsi="Segoe UI" w:cs="Segoe UI"/>
          <w:i/>
        </w:rPr>
        <w:t>Stargardzki Budżet Obywatelsk</w:t>
      </w:r>
      <w:r w:rsidR="00287CE1" w:rsidRPr="007F0663">
        <w:rPr>
          <w:rFonts w:ascii="Segoe UI" w:eastAsia="Times New Roman" w:hAnsi="Segoe UI" w:cs="Segoe UI"/>
          <w:i/>
        </w:rPr>
        <w:t>i – z</w:t>
      </w:r>
      <w:r w:rsidRPr="007F0663">
        <w:rPr>
          <w:rFonts w:ascii="Segoe UI" w:eastAsia="Times New Roman" w:hAnsi="Segoe UI" w:cs="Segoe UI"/>
          <w:i/>
        </w:rPr>
        <w:t>godnie z ogólnym rozporządzeniem o ochronie danych osobowych RODO.</w:t>
      </w:r>
    </w:p>
    <w:p w14:paraId="740A0E30" w14:textId="2346CD12" w:rsidR="00C37B0C" w:rsidRDefault="00C37B0C" w:rsidP="00E31371">
      <w:pPr>
        <w:rPr>
          <w:rFonts w:ascii="Segoe UI" w:eastAsia="Times New Roman" w:hAnsi="Segoe UI" w:cs="Segoe UI"/>
        </w:rPr>
      </w:pPr>
    </w:p>
    <w:p w14:paraId="6E35FF3B" w14:textId="77777777" w:rsidR="00B57E90" w:rsidRDefault="00B57E90" w:rsidP="00E31371">
      <w:pPr>
        <w:rPr>
          <w:rFonts w:ascii="Segoe UI" w:eastAsia="Times New Roman" w:hAnsi="Segoe UI" w:cs="Segoe UI"/>
        </w:rPr>
      </w:pPr>
    </w:p>
    <w:p w14:paraId="67479B00" w14:textId="77777777" w:rsidR="00C37B0C" w:rsidRPr="007F0663" w:rsidRDefault="00C37B0C" w:rsidP="00E31371">
      <w:pPr>
        <w:rPr>
          <w:rFonts w:ascii="Segoe UI" w:eastAsia="Times New Roman" w:hAnsi="Segoe UI" w:cs="Segoe UI"/>
        </w:rPr>
      </w:pPr>
    </w:p>
    <w:tbl>
      <w:tblPr>
        <w:tblW w:w="99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1411"/>
        <w:gridCol w:w="992"/>
        <w:gridCol w:w="13"/>
      </w:tblGrid>
      <w:tr w:rsidR="00E31371" w:rsidRPr="007F0663" w14:paraId="23F2CBEC" w14:textId="77777777" w:rsidTr="007F0663">
        <w:trPr>
          <w:trHeight w:val="44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4BD" w14:textId="74C607AF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sz w:val="22"/>
                <w:szCs w:val="22"/>
              </w:rPr>
              <w:t>Imię i nazwisko:</w:t>
            </w:r>
          </w:p>
          <w:p w14:paraId="6C21CC44" w14:textId="77777777" w:rsidR="007F0663" w:rsidRPr="00346BC1" w:rsidRDefault="007F0663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  <w:p w14:paraId="2640EDE2" w14:textId="77777777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</w:tc>
      </w:tr>
      <w:tr w:rsidR="00E31371" w:rsidRPr="007F0663" w14:paraId="62D19AB8" w14:textId="77777777" w:rsidTr="007F0663">
        <w:trPr>
          <w:trHeight w:val="58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7E3" w14:textId="31A4B516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sz w:val="22"/>
                <w:szCs w:val="22"/>
              </w:rPr>
              <w:t>Adres zamieszkania:</w:t>
            </w:r>
          </w:p>
          <w:p w14:paraId="16C3E8C8" w14:textId="77777777" w:rsidR="007F0663" w:rsidRPr="00346BC1" w:rsidRDefault="007F0663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  <w:p w14:paraId="101DD06D" w14:textId="77777777" w:rsidR="00E31371" w:rsidRPr="00346BC1" w:rsidRDefault="00E31371">
            <w:pPr>
              <w:rPr>
                <w:rFonts w:ascii="Segoe UI" w:eastAsia="Times New Roman" w:hAnsi="Segoe UI" w:cs="Segoe UI"/>
                <w:sz w:val="22"/>
                <w:szCs w:val="22"/>
              </w:rPr>
            </w:pPr>
          </w:p>
        </w:tc>
      </w:tr>
      <w:tr w:rsidR="00E31371" w:rsidRPr="007F0663" w14:paraId="099AD0EE" w14:textId="77777777" w:rsidTr="007F0663">
        <w:trPr>
          <w:gridAfter w:val="1"/>
          <w:wAfter w:w="13" w:type="dxa"/>
          <w:trHeight w:val="755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F56E" w14:textId="651BC789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Nazwa projektu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5F89" w14:textId="77777777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Szacunkowy koszt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546" w14:textId="77777777" w:rsidR="00E31371" w:rsidRPr="00346BC1" w:rsidRDefault="00E31371" w:rsidP="007F0663">
            <w:pPr>
              <w:jc w:val="center"/>
              <w:rPr>
                <w:rFonts w:ascii="Segoe UI" w:eastAsia="Times New Roman" w:hAnsi="Segoe UI" w:cs="Segoe UI"/>
                <w:b/>
                <w:sz w:val="22"/>
                <w:szCs w:val="22"/>
              </w:rPr>
            </w:pPr>
            <w:r w:rsidRPr="00346BC1">
              <w:rPr>
                <w:rFonts w:ascii="Segoe UI" w:eastAsia="Times New Roman" w:hAnsi="Segoe UI" w:cs="Segoe UI"/>
                <w:b/>
                <w:sz w:val="22"/>
                <w:szCs w:val="22"/>
              </w:rPr>
              <w:t>Znak „X”</w:t>
            </w:r>
          </w:p>
        </w:tc>
      </w:tr>
      <w:tr w:rsidR="00211C57" w:rsidRPr="007F0663" w14:paraId="32096633" w14:textId="77777777" w:rsidTr="00C37B0C">
        <w:trPr>
          <w:gridAfter w:val="1"/>
          <w:wAfter w:w="13" w:type="dxa"/>
          <w:trHeight w:val="497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EE8" w14:textId="2FBAB75D" w:rsidR="00211C57" w:rsidRPr="00C71AAC" w:rsidRDefault="005850DB" w:rsidP="005850DB">
            <w:pPr>
              <w:pStyle w:val="Akapitzlist"/>
              <w:ind w:left="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71AAC">
              <w:rPr>
                <w:rFonts w:ascii="Segoe UI" w:hAnsi="Segoe UI" w:cs="Segoe UI"/>
                <w:sz w:val="20"/>
                <w:szCs w:val="20"/>
              </w:rPr>
              <w:t xml:space="preserve">1. </w:t>
            </w:r>
            <w:r w:rsidR="00A74021" w:rsidRPr="00734302">
              <w:rPr>
                <w:rFonts w:ascii="Segoe UI" w:eastAsia="Calibri" w:hAnsi="Segoe UI" w:cs="Segoe UI"/>
              </w:rPr>
              <w:t xml:space="preserve">AAA ABC </w:t>
            </w:r>
            <w:r w:rsidR="00FE5CAA">
              <w:rPr>
                <w:rFonts w:ascii="Segoe UI" w:eastAsia="Calibri" w:hAnsi="Segoe UI" w:cs="Segoe UI"/>
              </w:rPr>
              <w:t>skaczę sobie</w:t>
            </w:r>
            <w:r w:rsidR="00A74021" w:rsidRPr="00734302">
              <w:rPr>
                <w:rFonts w:ascii="Segoe UI" w:eastAsia="Calibri" w:hAnsi="Segoe UI" w:cs="Segoe UI"/>
              </w:rPr>
              <w:t xml:space="preserve"> – trampoliny ziemne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F75A" w14:textId="2D40D575" w:rsidR="00211C57" w:rsidRPr="007F0663" w:rsidRDefault="005850DB" w:rsidP="005850DB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 </w:t>
            </w:r>
            <w:r w:rsidR="00A74021">
              <w:rPr>
                <w:rFonts w:ascii="Segoe UI" w:eastAsia="Times New Roman" w:hAnsi="Segoe UI" w:cs="Segoe UI"/>
              </w:rPr>
              <w:t>5</w:t>
            </w:r>
            <w:r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EC97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68A29350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239B" w14:textId="77777777" w:rsidR="00211C57" w:rsidRDefault="005850DB" w:rsidP="00211C57">
            <w:pPr>
              <w:rPr>
                <w:rFonts w:ascii="Segoe UI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2. </w:t>
            </w:r>
            <w:r w:rsidR="00A74021" w:rsidRPr="00734302">
              <w:rPr>
                <w:rFonts w:ascii="Segoe UI" w:hAnsi="Segoe UI" w:cs="Segoe UI"/>
              </w:rPr>
              <w:t>Aktywność to podstawa – boisko wielofunkcyjne przy SP nr 8 w Stargardzie</w:t>
            </w:r>
            <w:r w:rsidR="00332FBF">
              <w:rPr>
                <w:rFonts w:ascii="Segoe UI" w:hAnsi="Segoe UI" w:cs="Segoe UI"/>
              </w:rPr>
              <w:t xml:space="preserve"> –  etap</w:t>
            </w:r>
            <w:r w:rsidR="00A74021" w:rsidRPr="00734302">
              <w:rPr>
                <w:rFonts w:ascii="Segoe UI" w:hAnsi="Segoe UI" w:cs="Segoe UI"/>
              </w:rPr>
              <w:t xml:space="preserve"> II</w:t>
            </w:r>
          </w:p>
          <w:p w14:paraId="7DCCFE7B" w14:textId="29B02333" w:rsidR="00332FBF" w:rsidRPr="007F0663" w:rsidRDefault="00332FBF" w:rsidP="00211C57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ABBF" w14:textId="626F6881" w:rsidR="00211C57" w:rsidRPr="007F0663" w:rsidRDefault="00A74021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30</w:t>
            </w:r>
            <w:r w:rsidR="00211C57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89FD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77302C95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27B" w14:textId="3A7EBD69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3. </w:t>
            </w:r>
            <w:r w:rsidR="00A74021" w:rsidRPr="00734302">
              <w:rPr>
                <w:rFonts w:ascii="Segoe UI" w:hAnsi="Segoe UI" w:cs="Segoe UI"/>
              </w:rPr>
              <w:t>Budowa ścieżek spacerowych w Parku Podworskim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407" w14:textId="3E6D4173" w:rsidR="00211C57" w:rsidRPr="007F0663" w:rsidRDefault="00351A7E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30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04FD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0F6027E3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F14E" w14:textId="013BB382" w:rsidR="00351A7E" w:rsidRPr="00351A7E" w:rsidRDefault="005850DB" w:rsidP="00211C57">
            <w:pPr>
              <w:rPr>
                <w:rFonts w:ascii="Segoe UI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4. </w:t>
            </w:r>
            <w:r w:rsidR="00FE5CAA">
              <w:rPr>
                <w:rFonts w:ascii="Segoe UI" w:hAnsi="Segoe UI" w:cs="Segoe UI"/>
              </w:rPr>
              <w:t>Hamakowy zakątek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20FD" w14:textId="2530905E" w:rsidR="00211C57" w:rsidRPr="007F0663" w:rsidRDefault="00351A7E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1</w:t>
            </w:r>
            <w:r w:rsidR="005A5D97">
              <w:rPr>
                <w:rFonts w:ascii="Segoe UI" w:eastAsia="Times New Roman" w:hAnsi="Segoe UI" w:cs="Segoe UI"/>
              </w:rPr>
              <w:t>0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7A14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1FB326F7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F9E" w14:textId="68844A1E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5. </w:t>
            </w:r>
            <w:r w:rsidR="00351A7E" w:rsidRPr="00734302">
              <w:rPr>
                <w:rFonts w:ascii="Segoe UI" w:hAnsi="Segoe UI" w:cs="Segoe UI"/>
              </w:rPr>
              <w:t>HOP, HOP, HOP – wieloosobowe trampoliny ziemne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47CF" w14:textId="71F6C774" w:rsidR="00211C57" w:rsidRPr="007F0663" w:rsidRDefault="00351A7E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15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EA7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211C57" w:rsidRPr="007F0663" w14:paraId="5A9458E0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01E" w14:textId="6BFB52FD" w:rsidR="00211C57" w:rsidRPr="007F0663" w:rsidRDefault="005850DB" w:rsidP="00211C57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hAnsi="Segoe UI" w:cs="Segoe UI"/>
              </w:rPr>
              <w:t xml:space="preserve">6. </w:t>
            </w:r>
            <w:r w:rsidR="00351A7E" w:rsidRPr="00734302">
              <w:rPr>
                <w:rFonts w:ascii="Segoe UI" w:hAnsi="Segoe UI" w:cs="Segoe UI"/>
              </w:rPr>
              <w:t>Ławki i oświetlenie w Parku Podworskim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925D" w14:textId="68CDF2FE" w:rsidR="00211C57" w:rsidRPr="007F0663" w:rsidRDefault="00351A7E" w:rsidP="005850DB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5</w:t>
            </w:r>
            <w:r w:rsidR="005850DB"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01A" w14:textId="77777777" w:rsidR="00211C57" w:rsidRPr="007F0663" w:rsidRDefault="00211C57" w:rsidP="005850DB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351A7E" w:rsidRPr="007F0663" w14:paraId="65004B93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7BA" w14:textId="69D95D84" w:rsidR="00351A7E" w:rsidRPr="007F0663" w:rsidRDefault="00351A7E" w:rsidP="00351A7E">
            <w:pPr>
              <w:rPr>
                <w:rFonts w:ascii="Segoe UI" w:eastAsia="Times New Roman" w:hAnsi="Segoe UI" w:cs="Segoe UI"/>
              </w:rPr>
            </w:pPr>
            <w:r>
              <w:rPr>
                <w:rFonts w:ascii="Segoe UI" w:hAnsi="Segoe UI" w:cs="Segoe UI"/>
              </w:rPr>
              <w:t xml:space="preserve">7. </w:t>
            </w:r>
            <w:r w:rsidRPr="00734302">
              <w:rPr>
                <w:rFonts w:ascii="Segoe UI" w:hAnsi="Segoe UI" w:cs="Segoe UI"/>
              </w:rPr>
              <w:t>Park Rodzinny Lotnisko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2FB" w14:textId="4C129C4C" w:rsidR="00351A7E" w:rsidRPr="007F0663" w:rsidRDefault="00351A7E" w:rsidP="00351A7E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30</w:t>
            </w:r>
            <w:r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6D21" w14:textId="77777777" w:rsidR="00351A7E" w:rsidRPr="007F0663" w:rsidRDefault="00351A7E" w:rsidP="00351A7E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351A7E" w:rsidRPr="007F0663" w14:paraId="34F5E623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96D7" w14:textId="0AE9415C" w:rsidR="00351A7E" w:rsidRDefault="00351A7E" w:rsidP="00351A7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8.</w:t>
            </w:r>
            <w:r w:rsidRPr="00734302">
              <w:rPr>
                <w:rFonts w:ascii="Segoe UI" w:hAnsi="Segoe UI" w:cs="Segoe UI"/>
              </w:rPr>
              <w:t xml:space="preserve"> S</w:t>
            </w:r>
            <w:r w:rsidR="00FE5CAA">
              <w:rPr>
                <w:rFonts w:ascii="Segoe UI" w:hAnsi="Segoe UI" w:cs="Segoe UI"/>
              </w:rPr>
              <w:t xml:space="preserve">targardzkie Centrum Sportów </w:t>
            </w:r>
            <w:r w:rsidR="00332FBF">
              <w:rPr>
                <w:rFonts w:ascii="Segoe UI" w:hAnsi="Segoe UI" w:cs="Segoe UI"/>
              </w:rPr>
              <w:t>E</w:t>
            </w:r>
            <w:r w:rsidR="00FE5CAA">
              <w:rPr>
                <w:rFonts w:ascii="Segoe UI" w:hAnsi="Segoe UI" w:cs="Segoe UI"/>
              </w:rPr>
              <w:t>xtremalnych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C272" w14:textId="25505B3F" w:rsidR="00351A7E" w:rsidRDefault="00351A7E" w:rsidP="00351A7E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30</w:t>
            </w:r>
            <w:r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717E" w14:textId="77777777" w:rsidR="00351A7E" w:rsidRPr="007F0663" w:rsidRDefault="00351A7E" w:rsidP="00351A7E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351A7E" w:rsidRPr="007F0663" w14:paraId="7FB6F923" w14:textId="77777777" w:rsidTr="007F0663">
        <w:trPr>
          <w:gridAfter w:val="1"/>
          <w:wAfter w:w="13" w:type="dxa"/>
          <w:trHeight w:val="559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0977" w14:textId="317D298F" w:rsidR="00351A7E" w:rsidRDefault="00351A7E" w:rsidP="00351A7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9.</w:t>
            </w:r>
            <w:r w:rsidRPr="00734302">
              <w:rPr>
                <w:rFonts w:ascii="Segoe UI" w:hAnsi="Segoe UI" w:cs="Segoe UI"/>
              </w:rPr>
              <w:t xml:space="preserve"> Ścieżka rowerowa ul. R</w:t>
            </w:r>
            <w:r w:rsidR="00332FBF">
              <w:rPr>
                <w:rFonts w:ascii="Segoe UI" w:hAnsi="Segoe UI" w:cs="Segoe UI"/>
              </w:rPr>
              <w:t>.</w:t>
            </w:r>
            <w:r w:rsidRPr="00734302">
              <w:rPr>
                <w:rFonts w:ascii="Segoe UI" w:hAnsi="Segoe UI" w:cs="Segoe UI"/>
              </w:rPr>
              <w:t xml:space="preserve"> Traugutta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CADD" w14:textId="16C9413A" w:rsidR="00351A7E" w:rsidRDefault="00351A7E" w:rsidP="00351A7E">
            <w:pPr>
              <w:jc w:val="right"/>
              <w:rPr>
                <w:rFonts w:ascii="Segoe UI" w:eastAsia="Times New Roman" w:hAnsi="Segoe UI" w:cs="Segoe UI"/>
              </w:rPr>
            </w:pPr>
            <w:r>
              <w:rPr>
                <w:rFonts w:ascii="Segoe UI" w:eastAsia="Times New Roman" w:hAnsi="Segoe UI" w:cs="Segoe UI"/>
              </w:rPr>
              <w:t>30</w:t>
            </w:r>
            <w:r w:rsidRPr="007F0663">
              <w:rPr>
                <w:rFonts w:ascii="Segoe UI" w:eastAsia="Times New Roman" w:hAnsi="Segoe UI" w:cs="Segoe UI"/>
              </w:rPr>
              <w:t>0.000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2F58" w14:textId="77777777" w:rsidR="00351A7E" w:rsidRPr="007F0663" w:rsidRDefault="00351A7E" w:rsidP="00351A7E">
            <w:pPr>
              <w:jc w:val="right"/>
              <w:rPr>
                <w:rFonts w:ascii="Segoe UI" w:eastAsia="Times New Roman" w:hAnsi="Segoe UI" w:cs="Segoe UI"/>
              </w:rPr>
            </w:pPr>
          </w:p>
        </w:tc>
      </w:tr>
      <w:tr w:rsidR="00351A7E" w:rsidRPr="007F0663" w14:paraId="35EBC1E5" w14:textId="77777777" w:rsidTr="007F0663">
        <w:trPr>
          <w:trHeight w:val="890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F9F" w14:textId="2036E88A" w:rsidR="00351A7E" w:rsidRPr="007F0663" w:rsidRDefault="00351A7E" w:rsidP="00351A7E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  <w:b/>
              </w:rPr>
              <w:lastRenderedPageBreak/>
              <w:t>„Złoty głos”</w:t>
            </w:r>
            <w:r w:rsidRPr="007F0663">
              <w:rPr>
                <w:rFonts w:ascii="Segoe UI" w:eastAsia="Times New Roman" w:hAnsi="Segoe UI" w:cs="Segoe UI"/>
              </w:rPr>
              <w:t xml:space="preserve"> oddaję na: </w:t>
            </w:r>
          </w:p>
          <w:p w14:paraId="7583C794" w14:textId="0680B149" w:rsidR="00351A7E" w:rsidRDefault="00351A7E" w:rsidP="00351A7E">
            <w:pPr>
              <w:rPr>
                <w:rFonts w:ascii="Segoe UI" w:eastAsia="Times New Roman" w:hAnsi="Segoe UI" w:cs="Segoe UI"/>
              </w:rPr>
            </w:pPr>
          </w:p>
          <w:p w14:paraId="121E00E2" w14:textId="77777777" w:rsidR="00351A7E" w:rsidRPr="007F0663" w:rsidRDefault="00351A7E" w:rsidP="00351A7E">
            <w:pPr>
              <w:rPr>
                <w:rFonts w:ascii="Segoe UI" w:eastAsia="Times New Roman" w:hAnsi="Segoe UI" w:cs="Segoe UI"/>
              </w:rPr>
            </w:pPr>
          </w:p>
          <w:p w14:paraId="30BF2E46" w14:textId="62174451" w:rsidR="00351A7E" w:rsidRPr="007F0663" w:rsidRDefault="00351A7E" w:rsidP="00351A7E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……………………………………………………………………………………………………. </w:t>
            </w:r>
            <w:r w:rsidRPr="007F0663">
              <w:rPr>
                <w:rFonts w:ascii="Segoe UI" w:eastAsia="Times New Roman" w:hAnsi="Segoe UI" w:cs="Segoe UI"/>
                <w:b/>
              </w:rPr>
              <w:t xml:space="preserve">z obszaru nr </w:t>
            </w:r>
            <w:r w:rsidRPr="007F0663">
              <w:rPr>
                <w:rFonts w:ascii="Segoe UI" w:eastAsia="Times New Roman" w:hAnsi="Segoe UI" w:cs="Segoe UI"/>
              </w:rPr>
              <w:t>: ……….</w:t>
            </w:r>
          </w:p>
          <w:p w14:paraId="315F027B" w14:textId="77777777" w:rsidR="00351A7E" w:rsidRPr="007F0663" w:rsidRDefault="00351A7E" w:rsidP="00351A7E">
            <w:pPr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                                                        (numer i nazwa projektu )                     </w:t>
            </w:r>
          </w:p>
          <w:p w14:paraId="24EEF45D" w14:textId="77777777" w:rsidR="00351A7E" w:rsidRPr="007F0663" w:rsidRDefault="00351A7E" w:rsidP="00351A7E">
            <w:pPr>
              <w:rPr>
                <w:rFonts w:ascii="Segoe UI" w:eastAsia="Times New Roman" w:hAnsi="Segoe UI" w:cs="Segoe UI"/>
              </w:rPr>
            </w:pPr>
          </w:p>
          <w:p w14:paraId="605848BF" w14:textId="26F0629B" w:rsidR="00351A7E" w:rsidRPr="007F0663" w:rsidRDefault="00351A7E" w:rsidP="00351A7E">
            <w:pPr>
              <w:jc w:val="right"/>
              <w:rPr>
                <w:rFonts w:ascii="Segoe UI" w:eastAsia="Times New Roman" w:hAnsi="Segoe UI" w:cs="Segoe UI"/>
              </w:rPr>
            </w:pPr>
            <w:r w:rsidRPr="007F0663">
              <w:rPr>
                <w:rFonts w:ascii="Segoe UI" w:eastAsia="Times New Roman" w:hAnsi="Segoe UI" w:cs="Segoe UI"/>
              </w:rPr>
              <w:t xml:space="preserve">…….……………………………………….                                                                                                                                                (czytelny podpis)                          </w:t>
            </w:r>
          </w:p>
        </w:tc>
      </w:tr>
    </w:tbl>
    <w:p w14:paraId="5E307EE5" w14:textId="77777777" w:rsidR="005850DB" w:rsidRPr="007F0663" w:rsidRDefault="005850DB" w:rsidP="00286FF1">
      <w:pPr>
        <w:jc w:val="both"/>
        <w:rPr>
          <w:rFonts w:ascii="Segoe UI" w:hAnsi="Segoe UI" w:cs="Segoe UI"/>
          <w:b/>
          <w:sz w:val="22"/>
          <w:szCs w:val="22"/>
          <w:lang w:eastAsia="en-US"/>
        </w:rPr>
      </w:pPr>
    </w:p>
    <w:p w14:paraId="7BAB1117" w14:textId="72FC9016" w:rsidR="00286FF1" w:rsidRPr="007F0663" w:rsidRDefault="00286FF1" w:rsidP="00286FF1">
      <w:pPr>
        <w:jc w:val="both"/>
        <w:rPr>
          <w:rFonts w:ascii="Segoe UI" w:hAnsi="Segoe UI" w:cs="Segoe UI"/>
          <w:b/>
          <w:sz w:val="18"/>
          <w:szCs w:val="18"/>
          <w:lang w:eastAsia="en-US"/>
        </w:rPr>
      </w:pPr>
      <w:r w:rsidRPr="007F0663">
        <w:rPr>
          <w:rFonts w:ascii="Segoe UI" w:hAnsi="Segoe UI" w:cs="Segoe UI"/>
          <w:b/>
          <w:sz w:val="18"/>
          <w:szCs w:val="18"/>
          <w:lang w:eastAsia="en-US"/>
        </w:rPr>
        <w:t>Informacja o przetwarzaniu danych osobowych:</w:t>
      </w:r>
    </w:p>
    <w:p w14:paraId="0AF7E502" w14:textId="77777777" w:rsidR="00BE38E6" w:rsidRPr="007F0663" w:rsidRDefault="00BE38E6" w:rsidP="00286FF1">
      <w:pPr>
        <w:jc w:val="both"/>
        <w:rPr>
          <w:rFonts w:ascii="Segoe UI" w:hAnsi="Segoe UI" w:cs="Segoe UI"/>
          <w:b/>
          <w:sz w:val="18"/>
          <w:szCs w:val="18"/>
          <w:lang w:eastAsia="en-US"/>
        </w:rPr>
      </w:pPr>
    </w:p>
    <w:p w14:paraId="00B31167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Administratorem danych osobowych jest Prezydent Miasta Stargard.</w:t>
      </w:r>
    </w:p>
    <w:p w14:paraId="70AF4DCB" w14:textId="19CB7B05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 xml:space="preserve">Dane kontaktowe Inspektora Ochrony Danych: ul. </w:t>
      </w:r>
      <w:r w:rsidR="008D284E" w:rsidRPr="007F0663">
        <w:rPr>
          <w:rFonts w:ascii="Segoe UI" w:hAnsi="Segoe UI" w:cs="Segoe UI"/>
          <w:sz w:val="18"/>
          <w:szCs w:val="18"/>
          <w:lang w:eastAsia="en-US"/>
        </w:rPr>
        <w:t>H</w:t>
      </w:r>
      <w:r w:rsidR="004A2ABA">
        <w:rPr>
          <w:rFonts w:ascii="Segoe UI" w:hAnsi="Segoe UI" w:cs="Segoe UI"/>
          <w:sz w:val="18"/>
          <w:szCs w:val="18"/>
          <w:lang w:eastAsia="en-US"/>
        </w:rPr>
        <w:t>etmana</w:t>
      </w:r>
      <w:r w:rsidR="008D284E" w:rsidRPr="007F0663">
        <w:rPr>
          <w:rFonts w:ascii="Segoe UI" w:hAnsi="Segoe UI" w:cs="Segoe UI"/>
          <w:sz w:val="18"/>
          <w:szCs w:val="18"/>
          <w:lang w:eastAsia="en-US"/>
        </w:rPr>
        <w:t xml:space="preserve"> S. </w:t>
      </w:r>
      <w:r w:rsidRPr="007F0663">
        <w:rPr>
          <w:rFonts w:ascii="Segoe UI" w:hAnsi="Segoe UI" w:cs="Segoe UI"/>
          <w:sz w:val="18"/>
          <w:szCs w:val="18"/>
          <w:lang w:eastAsia="en-US"/>
        </w:rPr>
        <w:t xml:space="preserve">Czarnieckiego 17, Urząd Miejski Stargard,  nr. telefonu: </w:t>
      </w:r>
      <w:r w:rsidR="00500BCB">
        <w:rPr>
          <w:rFonts w:ascii="Segoe UI" w:hAnsi="Segoe UI" w:cs="Segoe UI"/>
          <w:sz w:val="18"/>
          <w:szCs w:val="18"/>
          <w:lang w:eastAsia="en-US"/>
        </w:rPr>
        <w:t xml:space="preserve">       </w:t>
      </w:r>
      <w:r w:rsidRPr="007F0663">
        <w:rPr>
          <w:rFonts w:ascii="Segoe UI" w:hAnsi="Segoe UI" w:cs="Segoe UI"/>
          <w:sz w:val="18"/>
          <w:szCs w:val="18"/>
          <w:lang w:eastAsia="en-US"/>
        </w:rPr>
        <w:t>091-578-56-74.</w:t>
      </w:r>
    </w:p>
    <w:p w14:paraId="1048597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Dane osobowe będą przetwarzane wyłącznie w celu realizacji Stargardzkiego Budżetu Obywatelskiego</w:t>
      </w:r>
    </w:p>
    <w:p w14:paraId="34D2E6D8" w14:textId="7DE05B0C" w:rsidR="008D6821" w:rsidRPr="007F0663" w:rsidRDefault="008D6821" w:rsidP="008D6821">
      <w:pPr>
        <w:numPr>
          <w:ilvl w:val="0"/>
          <w:numId w:val="2"/>
        </w:numPr>
        <w:spacing w:line="254" w:lineRule="auto"/>
        <w:jc w:val="both"/>
        <w:rPr>
          <w:rFonts w:ascii="Segoe UI" w:hAnsi="Segoe UI" w:cs="Segoe UI"/>
          <w:color w:val="000000" w:themeColor="text1"/>
          <w:sz w:val="18"/>
          <w:szCs w:val="18"/>
          <w:lang w:eastAsia="en-US"/>
        </w:rPr>
      </w:pPr>
      <w:r w:rsidRPr="007F0663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 xml:space="preserve">Podstawa prawna: art. 5a ust. 3 i 7 Ustawy o samorządzie gminnym, uchwała nr XXVIII/301/2021 Rady Miejskiej </w:t>
      </w:r>
      <w:r w:rsidR="00500BCB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 xml:space="preserve">            </w:t>
      </w:r>
      <w:r w:rsidRPr="007F0663">
        <w:rPr>
          <w:rFonts w:ascii="Segoe UI" w:hAnsi="Segoe UI" w:cs="Segoe UI"/>
          <w:color w:val="000000" w:themeColor="text1"/>
          <w:sz w:val="18"/>
          <w:szCs w:val="18"/>
          <w:lang w:eastAsia="en-US"/>
        </w:rPr>
        <w:t>w Stargardzie z dnia 25 maja 2021 r. w sprawie wymagań jakie powinna spełniać inicjatywa Stargardzkiego Budżetu Obywatelskiego 2022 (Dz. Urz. Woj. Zachodniopomorskiego z 2021 r. poz. 2720).</w:t>
      </w:r>
    </w:p>
    <w:p w14:paraId="3B25997B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2C7DD07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Osoba, której dane dotyczą ma prawo dostępu do swoich danych, ich sprostowania, ograniczenia przetwarzania, prawo sprzeciwu, prawo do usunięcia danych po upływie okresu przechowywania.</w:t>
      </w:r>
    </w:p>
    <w:p w14:paraId="71B405DA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Osoba, której dane dotyczą, ma prawo wniesienia skargi do organu nadzorczego tj.: do Prezesa Urzędu Ochrony Danych Osobowych, jeśli uzna że przetwarzanie jej danych osobowych narusza przepisy RODO.</w:t>
      </w:r>
    </w:p>
    <w:p w14:paraId="2251701D" w14:textId="77777777" w:rsidR="00BE38E6" w:rsidRPr="007F0663" w:rsidRDefault="00BE38E6" w:rsidP="00BE38E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Segoe UI" w:hAnsi="Segoe UI" w:cs="Segoe UI"/>
          <w:sz w:val="18"/>
          <w:szCs w:val="18"/>
          <w:lang w:eastAsia="en-US"/>
        </w:rPr>
      </w:pPr>
      <w:r w:rsidRPr="007F0663">
        <w:rPr>
          <w:rFonts w:ascii="Segoe UI" w:hAnsi="Segoe UI" w:cs="Segoe UI"/>
          <w:sz w:val="18"/>
          <w:szCs w:val="18"/>
          <w:lang w:eastAsia="en-US"/>
        </w:rPr>
        <w:t>Podanie danych jest konieczne by zrealizować zamierzony cel.</w:t>
      </w:r>
    </w:p>
    <w:p w14:paraId="2946BC03" w14:textId="77777777" w:rsidR="00BE38E6" w:rsidRPr="007F0663" w:rsidRDefault="00BE38E6" w:rsidP="00BE38E6">
      <w:pPr>
        <w:rPr>
          <w:rFonts w:ascii="Segoe UI" w:eastAsia="Times New Roman" w:hAnsi="Segoe UI" w:cs="Segoe UI"/>
          <w:sz w:val="22"/>
          <w:szCs w:val="22"/>
        </w:rPr>
      </w:pPr>
    </w:p>
    <w:p w14:paraId="0DACDAE0" w14:textId="77777777" w:rsidR="0016688A" w:rsidRPr="007F0663" w:rsidRDefault="0016688A" w:rsidP="00286FF1">
      <w:pPr>
        <w:jc w:val="both"/>
        <w:rPr>
          <w:rFonts w:ascii="Segoe UI" w:hAnsi="Segoe UI" w:cs="Segoe UI"/>
          <w:sz w:val="22"/>
          <w:szCs w:val="22"/>
        </w:rPr>
      </w:pPr>
    </w:p>
    <w:sectPr w:rsidR="0016688A" w:rsidRPr="007F0663" w:rsidSect="005A5D97">
      <w:pgSz w:w="11906" w:h="16838"/>
      <w:pgMar w:top="568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A59FC"/>
    <w:multiLevelType w:val="hybridMultilevel"/>
    <w:tmpl w:val="A7F85182"/>
    <w:lvl w:ilvl="0" w:tplc="0415000F">
      <w:start w:val="1"/>
      <w:numFmt w:val="decimal"/>
      <w:lvlText w:val="%1.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6091"/>
    <w:multiLevelType w:val="hybridMultilevel"/>
    <w:tmpl w:val="EF1CC5A2"/>
    <w:lvl w:ilvl="0" w:tplc="B9941938">
      <w:start w:val="1"/>
      <w:numFmt w:val="decimal"/>
      <w:lvlText w:val="%1."/>
      <w:lvlJc w:val="left"/>
      <w:pPr>
        <w:ind w:left="35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 w15:restartNumberingAfterBreak="0">
    <w:nsid w:val="48610503"/>
    <w:multiLevelType w:val="hybridMultilevel"/>
    <w:tmpl w:val="56A2E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12025"/>
    <w:multiLevelType w:val="hybridMultilevel"/>
    <w:tmpl w:val="D62A9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60EEE"/>
    <w:rsid w:val="0016688A"/>
    <w:rsid w:val="00211C57"/>
    <w:rsid w:val="00286FF1"/>
    <w:rsid w:val="00287CE1"/>
    <w:rsid w:val="00332FBF"/>
    <w:rsid w:val="00346BC1"/>
    <w:rsid w:val="00351A7E"/>
    <w:rsid w:val="004A2ABA"/>
    <w:rsid w:val="00500BCB"/>
    <w:rsid w:val="00555BE7"/>
    <w:rsid w:val="005850DB"/>
    <w:rsid w:val="005A5D97"/>
    <w:rsid w:val="00605974"/>
    <w:rsid w:val="00687B4E"/>
    <w:rsid w:val="006C3BC3"/>
    <w:rsid w:val="006F3A2D"/>
    <w:rsid w:val="0071185F"/>
    <w:rsid w:val="007F0663"/>
    <w:rsid w:val="007F628D"/>
    <w:rsid w:val="00864FFC"/>
    <w:rsid w:val="008D284E"/>
    <w:rsid w:val="008D6821"/>
    <w:rsid w:val="00A17DED"/>
    <w:rsid w:val="00A74021"/>
    <w:rsid w:val="00AD725A"/>
    <w:rsid w:val="00B57E90"/>
    <w:rsid w:val="00BE38E6"/>
    <w:rsid w:val="00C120C2"/>
    <w:rsid w:val="00C37B0C"/>
    <w:rsid w:val="00C71AAC"/>
    <w:rsid w:val="00CC7177"/>
    <w:rsid w:val="00E00509"/>
    <w:rsid w:val="00E31371"/>
    <w:rsid w:val="00EA430B"/>
    <w:rsid w:val="00F13133"/>
    <w:rsid w:val="00F443F2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C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C3958-18A8-4947-AF26-9E813974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Korytkowska, Marta</cp:lastModifiedBy>
  <cp:revision>7</cp:revision>
  <cp:lastPrinted>2021-05-13T06:14:00Z</cp:lastPrinted>
  <dcterms:created xsi:type="dcterms:W3CDTF">2021-08-04T12:47:00Z</dcterms:created>
  <dcterms:modified xsi:type="dcterms:W3CDTF">2021-08-09T13:08:00Z</dcterms:modified>
</cp:coreProperties>
</file>