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76AED26A" w:rsidR="00E31371" w:rsidRPr="006026A3" w:rsidRDefault="00BC246C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58A4BAF1">
            <wp:simplePos x="0" y="0"/>
            <wp:positionH relativeFrom="margin">
              <wp:posOffset>195580</wp:posOffset>
            </wp:positionH>
            <wp:positionV relativeFrom="margin">
              <wp:posOffset>142875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437D2DB5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6F4E9C28" w14:textId="3DAB7B88" w:rsidR="00E31371" w:rsidRPr="006026A3" w:rsidRDefault="00E3137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Załącznik nr </w:t>
      </w:r>
      <w:r w:rsidR="00EA430B" w:rsidRPr="006026A3">
        <w:t>5</w:t>
      </w:r>
    </w:p>
    <w:p w14:paraId="59E7FC2C" w14:textId="2C5AB63C" w:rsidR="00E31371" w:rsidRPr="006026A3" w:rsidRDefault="00286FF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do </w:t>
      </w:r>
      <w:r w:rsidR="00E31371" w:rsidRPr="006026A3">
        <w:t>Regulaminu</w:t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6026A3" w:rsidRDefault="00E31371" w:rsidP="00E00509">
      <w:pPr>
        <w:ind w:left="2124" w:firstLine="708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KARTA DO GŁOSOWANIA</w:t>
      </w:r>
      <w:r w:rsidR="0071185F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W RAMACH</w:t>
      </w:r>
    </w:p>
    <w:p w14:paraId="2799097C" w14:textId="77559D28" w:rsidR="001F6E49" w:rsidRDefault="00E31371" w:rsidP="005E472D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STARGARDZKI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BUDŻET</w:t>
      </w:r>
      <w:r w:rsidR="0071185F" w:rsidRPr="006026A3">
        <w:rPr>
          <w:rFonts w:eastAsia="Times New Roman"/>
          <w:b/>
          <w:sz w:val="24"/>
          <w:szCs w:val="24"/>
        </w:rPr>
        <w:t>U</w:t>
      </w:r>
      <w:r w:rsidRPr="006026A3">
        <w:rPr>
          <w:rFonts w:eastAsia="Times New Roman"/>
          <w:b/>
          <w:sz w:val="24"/>
          <w:szCs w:val="24"/>
        </w:rPr>
        <w:t xml:space="preserve"> OBYWATELSKI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202</w:t>
      </w:r>
      <w:r w:rsidR="00AB51F5" w:rsidRPr="006026A3">
        <w:rPr>
          <w:rFonts w:eastAsia="Times New Roman"/>
          <w:b/>
          <w:sz w:val="24"/>
          <w:szCs w:val="24"/>
        </w:rPr>
        <w:t>3</w:t>
      </w:r>
    </w:p>
    <w:p w14:paraId="2A7B0CC1" w14:textId="77777777" w:rsidR="005E472D" w:rsidRPr="006026A3" w:rsidRDefault="005E472D" w:rsidP="005E472D">
      <w:pPr>
        <w:jc w:val="center"/>
        <w:rPr>
          <w:rFonts w:eastAsia="Times New Roman"/>
          <w:b/>
          <w:sz w:val="24"/>
          <w:szCs w:val="24"/>
        </w:rPr>
      </w:pPr>
    </w:p>
    <w:p w14:paraId="32883D7C" w14:textId="2FBBF457" w:rsidR="00E31371" w:rsidRPr="006026A3" w:rsidRDefault="00E31371" w:rsidP="00E00509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Obszar nr</w:t>
      </w:r>
      <w:r w:rsidR="002D3C1E">
        <w:rPr>
          <w:rFonts w:eastAsia="Times New Roman"/>
          <w:b/>
          <w:sz w:val="24"/>
          <w:szCs w:val="24"/>
        </w:rPr>
        <w:t xml:space="preserve"> </w:t>
      </w:r>
      <w:r w:rsidR="00881BFE">
        <w:rPr>
          <w:rFonts w:eastAsia="Times New Roman"/>
          <w:b/>
          <w:sz w:val="24"/>
          <w:szCs w:val="24"/>
        </w:rPr>
        <w:t>3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6D4729C5" w14:textId="601E3751" w:rsidR="00E31371" w:rsidRPr="006026A3" w:rsidRDefault="00E31371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C339C2" w:rsidRPr="006026A3">
        <w:rPr>
          <w:rFonts w:eastAsia="Times New Roman"/>
          <w:b/>
          <w:sz w:val="24"/>
          <w:szCs w:val="24"/>
        </w:rPr>
        <w:t>na</w:t>
      </w:r>
      <w:r w:rsidR="00605974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najwyż</w:t>
      </w:r>
      <w:r w:rsidR="00605974" w:rsidRPr="006026A3">
        <w:rPr>
          <w:rFonts w:eastAsia="Times New Roman"/>
          <w:b/>
          <w:sz w:val="24"/>
          <w:szCs w:val="24"/>
        </w:rPr>
        <w:t>szych pozycjach</w:t>
      </w:r>
      <w:r w:rsidRPr="006026A3">
        <w:rPr>
          <w:rFonts w:eastAsia="Times New Roman"/>
          <w:b/>
          <w:sz w:val="24"/>
          <w:szCs w:val="24"/>
        </w:rPr>
        <w:t>. Kartę należy wypełniać drukowanymi literami. Brak jakichkolwiek wskazań oraz puste pola na karcie do głosowania oznacza</w:t>
      </w:r>
      <w:r w:rsidR="00605974" w:rsidRPr="006026A3">
        <w:rPr>
          <w:rFonts w:eastAsia="Times New Roman"/>
          <w:b/>
          <w:sz w:val="24"/>
          <w:szCs w:val="24"/>
        </w:rPr>
        <w:t>ją</w:t>
      </w:r>
      <w:r w:rsidRPr="006026A3">
        <w:rPr>
          <w:rFonts w:eastAsia="Times New Roman"/>
          <w:b/>
          <w:sz w:val="24"/>
          <w:szCs w:val="24"/>
        </w:rPr>
        <w:t xml:space="preserve"> nieważność głosu.</w:t>
      </w:r>
    </w:p>
    <w:p w14:paraId="4236723A" w14:textId="77777777" w:rsidR="00605974" w:rsidRPr="006026A3" w:rsidRDefault="00605974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B9937" w14:textId="77777777" w:rsidR="006026A3" w:rsidRPr="006026A3" w:rsidRDefault="006026A3" w:rsidP="006026A3">
      <w:pPr>
        <w:jc w:val="both"/>
        <w:rPr>
          <w:rFonts w:eastAsia="Times New Roman"/>
          <w:i/>
        </w:rPr>
      </w:pPr>
      <w:r w:rsidRPr="006026A3">
        <w:rPr>
          <w:rFonts w:eastAsia="Times New Roman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6026A3">
        <w:t xml:space="preserve"> o ochronie</w:t>
      </w:r>
      <w:r w:rsidRPr="006026A3">
        <w:rPr>
          <w:rFonts w:eastAsia="Times New Roman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2664"/>
        <w:gridCol w:w="1985"/>
      </w:tblGrid>
      <w:tr w:rsidR="006026A3" w:rsidRPr="006026A3" w14:paraId="23F2CBEC" w14:textId="77777777" w:rsidTr="00E31371">
        <w:trPr>
          <w:trHeight w:val="44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Imię i nazwisko:</w:t>
            </w:r>
          </w:p>
          <w:p w14:paraId="2640EDE2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62D19AB8" w14:textId="77777777" w:rsidTr="00E31371">
        <w:trPr>
          <w:trHeight w:val="5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Adres zamieszkania:</w:t>
            </w:r>
          </w:p>
          <w:p w14:paraId="101DD06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099AD0EE" w14:textId="77777777" w:rsidTr="005E472D">
        <w:trPr>
          <w:trHeight w:val="6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56E" w14:textId="651BC789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F89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Szacunkowy koszt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546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E72A46">
        <w:trPr>
          <w:trHeight w:val="54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914" w14:textId="094CDEF4" w:rsidR="00E31371" w:rsidRPr="00881BFE" w:rsidRDefault="00E31371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1. </w:t>
            </w:r>
            <w:r w:rsidR="00881BFE" w:rsidRPr="00881BFE">
              <w:t>ABC modernizacji placu zabaw i wykonanie oświetlenia obiektów sportowych przy Szkole Podstawowej nr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C0D" w14:textId="0F2A1ECE" w:rsidR="00E31371" w:rsidRPr="00881BFE" w:rsidRDefault="002D3C1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300 000 </w:t>
            </w:r>
            <w:r w:rsidR="00E31371" w:rsidRPr="00881BFE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22AC23B" w14:textId="77777777" w:rsidTr="00E72A46">
        <w:trPr>
          <w:trHeight w:val="5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B8A" w14:textId="6E6ABF21" w:rsidR="00E31371" w:rsidRPr="00881BFE" w:rsidRDefault="00E31371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2. </w:t>
            </w:r>
            <w:r w:rsidR="00881BFE" w:rsidRPr="00881BFE">
              <w:t>Ach, jak my lubimy skakać – trampolina ziemna na placu zabaw przy ul. A. Struga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DB1" w14:textId="45265116" w:rsidR="00E31371" w:rsidRPr="00881BFE" w:rsidRDefault="00881BF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5</w:t>
            </w:r>
            <w:r w:rsidR="002D3C1E" w:rsidRPr="00881BFE">
              <w:rPr>
                <w:rFonts w:eastAsia="Times New Roman"/>
              </w:rPr>
              <w:t xml:space="preserve">0 000 </w:t>
            </w:r>
            <w:r w:rsidR="00E31371" w:rsidRPr="00881BFE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6026A3" w:rsidRPr="006026A3" w14:paraId="595689C3" w14:textId="77777777" w:rsidTr="00E72A46">
        <w:trPr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438" w14:textId="722CE413" w:rsidR="00E31371" w:rsidRPr="00881BFE" w:rsidRDefault="00E31371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3. </w:t>
            </w:r>
            <w:r w:rsidR="00881BFE" w:rsidRPr="00881BFE">
              <w:t>Ale piękne te stargardzkie skwery -  ul. Piłsudskiego</w:t>
            </w:r>
            <w:r w:rsidR="002969F0">
              <w:t>,</w:t>
            </w:r>
            <w:r w:rsidR="00881BFE" w:rsidRPr="00881BFE">
              <w:t xml:space="preserve"> odcinek pomiędzy ulicami M. Konopnickiej i M. Reja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CCF" w14:textId="79CD1C03" w:rsidR="00E31371" w:rsidRPr="00881BFE" w:rsidRDefault="00881BF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5</w:t>
            </w:r>
            <w:r w:rsidR="002D3C1E" w:rsidRPr="00881BFE">
              <w:rPr>
                <w:rFonts w:eastAsia="Times New Roman"/>
              </w:rPr>
              <w:t xml:space="preserve">0 000 </w:t>
            </w:r>
            <w:r w:rsidR="00E31371" w:rsidRPr="00881BFE">
              <w:rPr>
                <w:rFonts w:eastAsia="Times New Roman"/>
              </w:rPr>
              <w:t>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2D3C1E" w:rsidRDefault="00E31371">
            <w:pPr>
              <w:rPr>
                <w:rFonts w:eastAsia="Times New Roman"/>
              </w:rPr>
            </w:pPr>
          </w:p>
        </w:tc>
      </w:tr>
      <w:tr w:rsidR="002D3C1E" w:rsidRPr="006026A3" w14:paraId="387C4D7E" w14:textId="77777777" w:rsidTr="00E72A46">
        <w:trPr>
          <w:trHeight w:val="5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4853" w14:textId="18EABB76" w:rsidR="002D3C1E" w:rsidRPr="00881BFE" w:rsidRDefault="002D3C1E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4. </w:t>
            </w:r>
            <w:r w:rsidR="00881BFE" w:rsidRPr="00881BFE">
              <w:t>Aranżacja placu zabaw Przedszkola Miejskiego nr 2 przy Szkole Podstawowej nr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707F" w14:textId="4775DF41" w:rsidR="002D3C1E" w:rsidRPr="00881BFE" w:rsidRDefault="00881BF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5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189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17D3E16" w14:textId="77777777" w:rsidTr="00E72A46">
        <w:trPr>
          <w:trHeight w:val="4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6F7" w14:textId="139F2108" w:rsidR="002D3C1E" w:rsidRPr="00881BFE" w:rsidRDefault="002D3C1E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5. </w:t>
            </w:r>
            <w:r w:rsidR="00881BFE" w:rsidRPr="00881BFE">
              <w:t>Modernizacja placu zabaw przy Szkole Podstawowej nr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6DB" w14:textId="1E366D46" w:rsidR="002D3C1E" w:rsidRPr="00881BFE" w:rsidRDefault="002D3C1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50 000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B115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79A6C2DD" w14:textId="77777777" w:rsidTr="00E72A46">
        <w:trPr>
          <w:trHeight w:val="3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ECD" w14:textId="63D9131F" w:rsidR="002D3C1E" w:rsidRPr="00881BFE" w:rsidRDefault="002D3C1E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6. </w:t>
            </w:r>
            <w:r w:rsidR="00881BFE" w:rsidRPr="00881BFE">
              <w:t>Monitoring wizyjny Placu Targowego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C86D" w14:textId="675AFD75" w:rsidR="002D3C1E" w:rsidRPr="00881BFE" w:rsidRDefault="00881BF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5</w:t>
            </w:r>
            <w:r w:rsidR="002D3C1E" w:rsidRPr="00881BFE">
              <w:rPr>
                <w:rFonts w:eastAsia="Times New Roman"/>
              </w:rPr>
              <w:t>0</w:t>
            </w:r>
            <w:r w:rsidR="00E72A46">
              <w:rPr>
                <w:rFonts w:eastAsia="Times New Roman"/>
              </w:rPr>
              <w:t> </w:t>
            </w:r>
            <w:r w:rsidR="002D3C1E" w:rsidRPr="00881BFE">
              <w:rPr>
                <w:rFonts w:eastAsia="Times New Roman"/>
              </w:rPr>
              <w:t>000</w:t>
            </w:r>
            <w:r w:rsidR="00E72A46">
              <w:rPr>
                <w:rFonts w:eastAsia="Times New Roman"/>
              </w:rPr>
              <w:t xml:space="preserve"> zł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22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5B1B1EF3" w14:textId="77777777" w:rsidTr="00E72A46">
        <w:trPr>
          <w:trHeight w:val="54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751" w14:textId="20977D43" w:rsidR="002D3C1E" w:rsidRPr="00881BFE" w:rsidRDefault="002D3C1E" w:rsidP="002D3C1E">
            <w:pPr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 xml:space="preserve">7. </w:t>
            </w:r>
            <w:r w:rsidR="00881BFE" w:rsidRPr="00881BFE">
              <w:t>Plac zabaw i siłownia plenerowa na osiedlu Mokrzyca w Stargardzie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6846" w14:textId="2A79477C" w:rsidR="002D3C1E" w:rsidRPr="00881BFE" w:rsidRDefault="00881BF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30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019A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2D3C1E" w:rsidRPr="006026A3" w14:paraId="0E1BF277" w14:textId="77777777" w:rsidTr="00E72A46">
        <w:trPr>
          <w:trHeight w:val="5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9AB5" w14:textId="25D6BB3D" w:rsidR="005E472D" w:rsidRPr="00881BFE" w:rsidRDefault="002D3C1E" w:rsidP="005E472D">
            <w:r w:rsidRPr="00881BFE">
              <w:rPr>
                <w:rFonts w:eastAsia="Times New Roman"/>
              </w:rPr>
              <w:t xml:space="preserve">8. </w:t>
            </w:r>
            <w:r w:rsidR="00881BFE" w:rsidRPr="00881BFE">
              <w:t>Zielony ogród sensoryczny przy Szkole Podstawowej nr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DE69" w14:textId="0598E3E8" w:rsidR="002D3C1E" w:rsidRPr="00881BFE" w:rsidRDefault="00881BFE" w:rsidP="00E72A46">
            <w:pPr>
              <w:jc w:val="center"/>
              <w:rPr>
                <w:rFonts w:eastAsia="Times New Roman"/>
              </w:rPr>
            </w:pPr>
            <w:r w:rsidRPr="00881BFE">
              <w:rPr>
                <w:rFonts w:eastAsia="Times New Roman"/>
              </w:rPr>
              <w:t>30</w:t>
            </w:r>
            <w:r w:rsidR="002D3C1E" w:rsidRPr="00881BFE">
              <w:rPr>
                <w:rFonts w:eastAsia="Times New Roman"/>
              </w:rPr>
              <w:t>0 000 zł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0EA7" w14:textId="77777777" w:rsidR="002D3C1E" w:rsidRPr="002D3C1E" w:rsidRDefault="002D3C1E">
            <w:pPr>
              <w:rPr>
                <w:rFonts w:eastAsia="Times New Roman"/>
              </w:rPr>
            </w:pPr>
          </w:p>
        </w:tc>
      </w:tr>
      <w:tr w:rsidR="00E31371" w:rsidRPr="006026A3" w14:paraId="35EBC1E5" w14:textId="77777777" w:rsidTr="00E31371">
        <w:trPr>
          <w:trHeight w:val="89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„Złoty głos”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oddaję na: </w:t>
            </w:r>
          </w:p>
          <w:p w14:paraId="7583C794" w14:textId="7CE1A8EB" w:rsidR="00605974" w:rsidRDefault="00605974">
            <w:pPr>
              <w:rPr>
                <w:rFonts w:eastAsia="Times New Roman"/>
                <w:sz w:val="24"/>
                <w:szCs w:val="24"/>
              </w:rPr>
            </w:pPr>
          </w:p>
          <w:p w14:paraId="781A37A1" w14:textId="77777777" w:rsidR="00AB2053" w:rsidRPr="006026A3" w:rsidRDefault="00AB2053">
            <w:pPr>
              <w:rPr>
                <w:rFonts w:eastAsia="Times New Roman"/>
                <w:sz w:val="24"/>
                <w:szCs w:val="24"/>
              </w:rPr>
            </w:pPr>
          </w:p>
          <w:p w14:paraId="5A32CA3B" w14:textId="77777777" w:rsidR="002969F0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…………………………………………………………………………</w:t>
            </w:r>
            <w:r w:rsidR="00287CE1" w:rsidRPr="006026A3">
              <w:rPr>
                <w:rFonts w:eastAsia="Times New Roman"/>
                <w:sz w:val="24"/>
                <w:szCs w:val="24"/>
              </w:rPr>
              <w:t xml:space="preserve">…………………………. </w:t>
            </w:r>
          </w:p>
          <w:p w14:paraId="33FBB6AD" w14:textId="77777777" w:rsidR="002969F0" w:rsidRDefault="002969F0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BF2E46" w14:textId="2EB5C0E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 obszaru nr</w:t>
            </w:r>
            <w:r w:rsidRPr="006026A3">
              <w:rPr>
                <w:rFonts w:eastAsia="Times New Roman"/>
                <w:sz w:val="24"/>
                <w:szCs w:val="24"/>
              </w:rPr>
              <w:t>:</w:t>
            </w:r>
            <w:r w:rsidR="002969F0">
              <w:rPr>
                <w:rFonts w:eastAsia="Times New Roman"/>
                <w:sz w:val="24"/>
                <w:szCs w:val="24"/>
              </w:rPr>
              <w:t xml:space="preserve"> </w:t>
            </w:r>
            <w:r w:rsidRPr="006026A3">
              <w:rPr>
                <w:rFonts w:eastAsia="Times New Roman"/>
                <w:sz w:val="24"/>
                <w:szCs w:val="24"/>
              </w:rPr>
              <w:t>……</w:t>
            </w:r>
            <w:r w:rsidR="005E472D">
              <w:rPr>
                <w:rFonts w:eastAsia="Times New Roman"/>
                <w:sz w:val="24"/>
                <w:szCs w:val="24"/>
              </w:rPr>
              <w:t>…</w:t>
            </w:r>
          </w:p>
          <w:p w14:paraId="315F027B" w14:textId="7E5D7255" w:rsidR="00E31371" w:rsidRPr="002969F0" w:rsidRDefault="00E31371" w:rsidP="002969F0">
            <w:pPr>
              <w:jc w:val="center"/>
              <w:rPr>
                <w:rFonts w:eastAsia="Times New Roman"/>
              </w:rPr>
            </w:pPr>
            <w:r w:rsidRPr="002969F0">
              <w:rPr>
                <w:rFonts w:eastAsia="Times New Roman"/>
              </w:rPr>
              <w:t>(numer i nazwa projektu )</w:t>
            </w:r>
          </w:p>
          <w:p w14:paraId="24EEF45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  <w:p w14:paraId="605848BF" w14:textId="26F0629B" w:rsidR="00E31371" w:rsidRPr="006026A3" w:rsidRDefault="00060EEE" w:rsidP="00060EE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…….……………………………………….</w:t>
            </w:r>
            <w:r w:rsidR="00E31371"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6811F2E9" w14:textId="77777777" w:rsidR="005E472D" w:rsidRDefault="005E472D" w:rsidP="006026A3">
      <w:pPr>
        <w:jc w:val="both"/>
        <w:rPr>
          <w:b/>
          <w:lang w:eastAsia="en-US"/>
        </w:rPr>
      </w:pPr>
    </w:p>
    <w:p w14:paraId="2E0AF708" w14:textId="77777777" w:rsidR="00881BFE" w:rsidRDefault="00881BFE" w:rsidP="006026A3">
      <w:pPr>
        <w:jc w:val="both"/>
        <w:rPr>
          <w:b/>
          <w:lang w:eastAsia="en-US"/>
        </w:rPr>
      </w:pPr>
    </w:p>
    <w:p w14:paraId="15687239" w14:textId="5F251E5E" w:rsidR="006026A3" w:rsidRPr="006026A3" w:rsidRDefault="006026A3" w:rsidP="006026A3">
      <w:pPr>
        <w:jc w:val="both"/>
        <w:rPr>
          <w:b/>
          <w:lang w:eastAsia="en-US"/>
        </w:rPr>
      </w:pPr>
      <w:r w:rsidRPr="006026A3">
        <w:rPr>
          <w:b/>
          <w:lang w:eastAsia="en-US"/>
        </w:rPr>
        <w:t>Informacja o przetwarzaniu danych osobowych:</w:t>
      </w:r>
    </w:p>
    <w:p w14:paraId="62F2B5F8" w14:textId="77777777" w:rsidR="006026A3" w:rsidRPr="006026A3" w:rsidRDefault="006026A3" w:rsidP="006026A3">
      <w:pPr>
        <w:jc w:val="both"/>
        <w:rPr>
          <w:b/>
          <w:lang w:eastAsia="en-US"/>
        </w:rPr>
      </w:pPr>
    </w:p>
    <w:p w14:paraId="143BCCF4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Administratorem danych osobowych jest Prezydent Miasta Stargard.</w:t>
      </w:r>
    </w:p>
    <w:p w14:paraId="553268A8" w14:textId="2191D1DE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kontaktowe Inspektora Ochrony Danych: ul. Hetmana Stefana Czarnieckiego 17, Urząd Miejski Stargard,  nr telefonu: 9</w:t>
      </w:r>
      <w:r w:rsidR="00F85B2E">
        <w:rPr>
          <w:lang w:eastAsia="en-US"/>
        </w:rPr>
        <w:t xml:space="preserve">1 </w:t>
      </w:r>
      <w:r w:rsidRPr="006026A3">
        <w:rPr>
          <w:lang w:eastAsia="en-US"/>
        </w:rPr>
        <w:t>578-56-74.</w:t>
      </w:r>
    </w:p>
    <w:p w14:paraId="09E5E1D5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wyłącznie w celu realizacji Stargardzkiego Budżetu Obywatelskiego, na podstawie obowiązujących przepisów prawa: tj.: ustawy  samorządzie gminnym i uchwały prawa miejscowego.</w:t>
      </w:r>
    </w:p>
    <w:p w14:paraId="531551F7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3F6434C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dostępu do swoich danych, ich sprostowania, ograniczenia przetwarzania, prawo sprzeciwu, prawo do usunięcia danych po upływie okresu przechowywania.</w:t>
      </w:r>
    </w:p>
    <w:p w14:paraId="4980C141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B82C42F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Podanie danych osobowych jest konieczne, by zrealizować zamierzony cel.</w:t>
      </w:r>
    </w:p>
    <w:p w14:paraId="2946BC03" w14:textId="77777777" w:rsidR="00BE38E6" w:rsidRPr="006026A3" w:rsidRDefault="00BE38E6" w:rsidP="00BE38E6">
      <w:pPr>
        <w:rPr>
          <w:rFonts w:eastAsia="Times New Roman"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2969F0">
      <w:pgSz w:w="11906" w:h="16838"/>
      <w:pgMar w:top="56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1F6E49"/>
    <w:rsid w:val="00286FF1"/>
    <w:rsid w:val="00287CE1"/>
    <w:rsid w:val="002969F0"/>
    <w:rsid w:val="002D3C1E"/>
    <w:rsid w:val="003D0BDB"/>
    <w:rsid w:val="00555BE7"/>
    <w:rsid w:val="005E472D"/>
    <w:rsid w:val="006026A3"/>
    <w:rsid w:val="00605974"/>
    <w:rsid w:val="006C3BC3"/>
    <w:rsid w:val="0071185F"/>
    <w:rsid w:val="00881BFE"/>
    <w:rsid w:val="008C38F5"/>
    <w:rsid w:val="008D6821"/>
    <w:rsid w:val="00A17DED"/>
    <w:rsid w:val="00AB2053"/>
    <w:rsid w:val="00AB51F5"/>
    <w:rsid w:val="00AD31EE"/>
    <w:rsid w:val="00AD725A"/>
    <w:rsid w:val="00BC246C"/>
    <w:rsid w:val="00BE38E6"/>
    <w:rsid w:val="00C339C2"/>
    <w:rsid w:val="00D9434B"/>
    <w:rsid w:val="00E00509"/>
    <w:rsid w:val="00E31371"/>
    <w:rsid w:val="00E72A46"/>
    <w:rsid w:val="00EA430B"/>
    <w:rsid w:val="00F13133"/>
    <w:rsid w:val="00F8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Lewandowska-Felisiak, Marta</cp:lastModifiedBy>
  <cp:revision>30</cp:revision>
  <cp:lastPrinted>2022-04-14T07:56:00Z</cp:lastPrinted>
  <dcterms:created xsi:type="dcterms:W3CDTF">2021-04-28T06:57:00Z</dcterms:created>
  <dcterms:modified xsi:type="dcterms:W3CDTF">2022-07-11T10:12:00Z</dcterms:modified>
</cp:coreProperties>
</file>