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C378" w14:textId="13CA78D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Ogłaszamy konkurs dla młodzieży pod hasłem „MŁODZI VS UZALEŻNIENIA”</w:t>
      </w:r>
      <w:r w:rsidRPr="009350BD">
        <w:rPr>
          <w:rFonts w:eastAsia="Times New Roman" w:cstheme="minorHAnsi"/>
          <w:noProof/>
          <w:color w:val="050505"/>
          <w:sz w:val="24"/>
          <w:szCs w:val="24"/>
          <w:lang w:eastAsia="pl-PL"/>
        </w:rPr>
        <w:drawing>
          <wp:inline distT="0" distB="0" distL="0" distR="0" wp14:anchorId="631B422B" wp14:editId="783B3E1B">
            <wp:extent cx="152400" cy="152400"/>
            <wp:effectExtent l="0" t="0" r="0" b="0"/>
            <wp:docPr id="6" name="Obraz 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0BD">
        <w:rPr>
          <w:rFonts w:eastAsia="Times New Roman" w:cstheme="minorHAnsi"/>
          <w:noProof/>
          <w:color w:val="050505"/>
          <w:sz w:val="24"/>
          <w:szCs w:val="24"/>
          <w:lang w:eastAsia="pl-PL"/>
        </w:rPr>
        <w:drawing>
          <wp:inline distT="0" distB="0" distL="0" distR="0" wp14:anchorId="27C64B9B" wp14:editId="33A00167">
            <wp:extent cx="152400" cy="152400"/>
            <wp:effectExtent l="0" t="0" r="0" b="0"/>
            <wp:docPr id="5" name="Obraz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0BD">
        <w:rPr>
          <w:rFonts w:eastAsia="Times New Roman" w:cstheme="minorHAnsi"/>
          <w:noProof/>
          <w:color w:val="050505"/>
          <w:sz w:val="24"/>
          <w:szCs w:val="24"/>
          <w:lang w:eastAsia="pl-PL"/>
        </w:rPr>
        <w:drawing>
          <wp:inline distT="0" distB="0" distL="0" distR="0" wp14:anchorId="7D4F46EE" wp14:editId="6195D418">
            <wp:extent cx="152400" cy="152400"/>
            <wp:effectExtent l="0" t="0" r="0" b="0"/>
            <wp:docPr id="4" name="Obraz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Do wygrania atrakcyjne nagrody. </w:t>
      </w:r>
      <w:r w:rsidRPr="009350BD">
        <w:rPr>
          <w:rFonts w:eastAsia="Times New Roman" w:cstheme="minorHAnsi"/>
          <w:noProof/>
          <w:color w:val="050505"/>
          <w:sz w:val="24"/>
          <w:szCs w:val="24"/>
          <w:lang w:eastAsia="pl-PL"/>
        </w:rPr>
        <w:drawing>
          <wp:inline distT="0" distB="0" distL="0" distR="0" wp14:anchorId="65611F8E" wp14:editId="43E93F31">
            <wp:extent cx="152400" cy="152400"/>
            <wp:effectExtent l="0" t="0" r="0" b="0"/>
            <wp:docPr id="3" name="Obraz 3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0BD">
        <w:rPr>
          <w:rFonts w:eastAsia="Times New Roman" w:cstheme="minorHAnsi"/>
          <w:noProof/>
          <w:color w:val="050505"/>
          <w:sz w:val="24"/>
          <w:szCs w:val="24"/>
          <w:lang w:eastAsia="pl-PL"/>
        </w:rPr>
        <w:drawing>
          <wp:inline distT="0" distB="0" distL="0" distR="0" wp14:anchorId="5A04779B" wp14:editId="5FABE3E8">
            <wp:extent cx="152400" cy="152400"/>
            <wp:effectExtent l="0" t="0" r="0" b="0"/>
            <wp:docPr id="2" name="Obraz 2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0BD">
        <w:rPr>
          <w:rFonts w:eastAsia="Times New Roman" w:cstheme="minorHAnsi"/>
          <w:noProof/>
          <w:color w:val="050505"/>
          <w:sz w:val="24"/>
          <w:szCs w:val="24"/>
          <w:lang w:eastAsia="pl-PL"/>
        </w:rPr>
        <w:drawing>
          <wp:inline distT="0" distB="0" distL="0" distR="0" wp14:anchorId="786D5A29" wp14:editId="74B78477">
            <wp:extent cx="152400" cy="152400"/>
            <wp:effectExtent l="0" t="0" r="0" b="0"/>
            <wp:docPr id="1" name="Obraz 1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8DB7" w14:textId="6987BD53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hyperlink r:id="rId6" w:history="1">
        <w:r w:rsidRPr="009350BD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#NOWEFIO</w:t>
        </w:r>
      </w:hyperlink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, </w:t>
      </w:r>
      <w:hyperlink r:id="rId7" w:history="1">
        <w:r w:rsidRPr="009350BD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#NIW</w:t>
        </w:r>
      </w:hyperlink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sfinansowano ze środków Narodowy Instytut Wolności - Centrum Rozwoju Społeczeństwa Obywatelskiego ze środków</w:t>
      </w:r>
      <w:hyperlink r:id="rId8" w:history="1">
        <w:r w:rsidRPr="009350BD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 xml:space="preserve"> #NOWEFI</w:t>
        </w:r>
      </w:hyperlink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O, Komitet do spraw Pożytku Publicznego</w:t>
      </w:r>
    </w:p>
    <w:p w14:paraId="1776F864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7F4C6504" w14:textId="2351677C" w:rsid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REGULAMIN KONKURSU </w:t>
      </w:r>
    </w:p>
    <w:p w14:paraId="04FBB6D3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30CC4BDB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I. Postanowienia ogólne:</w:t>
      </w:r>
    </w:p>
    <w:p w14:paraId="2886DEB6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1. Regulamin określa warunki, na jakich odbywa się konkurs o charakterze</w:t>
      </w:r>
    </w:p>
    <w:p w14:paraId="591AB0E6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profilaktycznym, pod hasłem „MŁODZI VS UZALEŻNIENIA”.</w:t>
      </w:r>
    </w:p>
    <w:p w14:paraId="70015E04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Konkurs odbywa się w ramach projektu „Najtrudniejszy mecz w życiu”.</w:t>
      </w:r>
    </w:p>
    <w:p w14:paraId="7F809FF5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2. Organizatorem konkursu jest Pracownia Lokalności i Dziennikarstwa działająca w Stargardzkim Centrum Kultury.</w:t>
      </w:r>
    </w:p>
    <w:p w14:paraId="1612A247" w14:textId="5E737720" w:rsid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3. Konkurs skierowany jest do dzieci i młodzieży w wieku do 19 lat włącznie</w:t>
      </w:r>
      <w:r>
        <w:rPr>
          <w:rFonts w:eastAsia="Times New Roman" w:cstheme="minorHAnsi"/>
          <w:color w:val="050505"/>
          <w:sz w:val="24"/>
          <w:szCs w:val="24"/>
          <w:lang w:eastAsia="pl-PL"/>
        </w:rPr>
        <w:t>.</w:t>
      </w:r>
    </w:p>
    <w:p w14:paraId="0EADFA05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0F69181C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II. Cel konkursu:</w:t>
      </w:r>
    </w:p>
    <w:p w14:paraId="4DCE93FB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Cele konkursu:</w:t>
      </w:r>
    </w:p>
    <w:p w14:paraId="090FEBAA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1) przeciwdziałanie uzależnieniom, w tym uzależnieniom behawioralnym</w:t>
      </w:r>
    </w:p>
    <w:p w14:paraId="42D08650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2) wspieranie dzieci i młodzieży w radzeniu sobie z trudnościami</w:t>
      </w:r>
    </w:p>
    <w:p w14:paraId="54BD95AF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zagrażającymi prawidłowemu rozwojowi i zdrowemu życiu,</w:t>
      </w:r>
    </w:p>
    <w:p w14:paraId="082446A0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4) uświadomienie młodzieży zagrożeń związanych z uzależnieniami</w:t>
      </w:r>
    </w:p>
    <w:p w14:paraId="72B618C0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5) promocja zdrowego stylu życia przez upowszechnianie</w:t>
      </w:r>
    </w:p>
    <w:p w14:paraId="4EE07988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wzorów i postaw prozdrowotnych,</w:t>
      </w:r>
    </w:p>
    <w:p w14:paraId="14A332F2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6) zaangażowanie dzieci i młodzieży do działań profilaktycznych</w:t>
      </w:r>
    </w:p>
    <w:p w14:paraId="53E62DE7" w14:textId="435D3ACD" w:rsid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7) uzyskanie oryginalnych projektów prac, promujących życie bez uzależnień.</w:t>
      </w:r>
    </w:p>
    <w:p w14:paraId="6AA5B205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407BD567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III. Zadanie</w:t>
      </w:r>
    </w:p>
    <w:p w14:paraId="69B6AC21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Zadanie konkursowe polega na przygotowaniu pracy w formie filmu (minimalna długość: 30 s), stworzeniu grafiki, plakatu lub krótkiego tekstu (minimum 500 znaków, maksymalnie 5000 znaków) na temat „MŁODZI VS UZALEŻNIENIA”. Dopuszcza się stworzenie pracy w formie papierowej, wówczas należy ją sfotografować.</w:t>
      </w:r>
    </w:p>
    <w:p w14:paraId="1FF6546B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Praca powinna odwoływać się do tematu uzależnień (np. alkoholizm, narkomania, zakupoholizm, hazard, dopalacze, nadużywanie telefonu i komputera, pracoholizm, kompulsywne objadanie się, siecioholizm) – chodzi przede wszystkim o wyeksponowanie negatywnych skutków płynących z uzależnienia, jak również o pokazanie postaw prozdrowotnych, alternatywnych sposobów spędzania czasu wolnego (ze szczególnym uwzględnieniem sportu).</w:t>
      </w:r>
    </w:p>
    <w:p w14:paraId="48114BF6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Praca należy przesłać na adres mailowy: takapracownia@interia.pl</w:t>
      </w:r>
    </w:p>
    <w:p w14:paraId="5A9BF3F5" w14:textId="71AB6B11" w:rsid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Ostateczny termin nadesłania prac mija 30.09.2022 r.</w:t>
      </w:r>
    </w:p>
    <w:p w14:paraId="583751AD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2BEAE4CF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IV Ocena prac:</w:t>
      </w:r>
    </w:p>
    <w:p w14:paraId="6D5894C4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Prace oceni jury złożone z realizatorów projektu „Najtrudniejszy mecz w życiu”.</w:t>
      </w:r>
    </w:p>
    <w:p w14:paraId="7A500C8D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Jury weźmie pod uwagę:</w:t>
      </w:r>
    </w:p>
    <w:p w14:paraId="6BFE660C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- zawartość merytoryczną pracy</w:t>
      </w:r>
    </w:p>
    <w:p w14:paraId="199DB8B2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- przesłanie pracy</w:t>
      </w:r>
    </w:p>
    <w:p w14:paraId="52C35284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- formę przekazu</w:t>
      </w:r>
    </w:p>
    <w:p w14:paraId="2A41613B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lastRenderedPageBreak/>
        <w:t>- zgodność z tematyką</w:t>
      </w:r>
    </w:p>
    <w:p w14:paraId="293BCEA8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- kreatywność</w:t>
      </w:r>
    </w:p>
    <w:p w14:paraId="7673BBAD" w14:textId="5D454644" w:rsid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- jakość wykonania.</w:t>
      </w:r>
    </w:p>
    <w:p w14:paraId="45A59889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50F3C1F9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V Nagrody</w:t>
      </w:r>
    </w:p>
    <w:p w14:paraId="32655D7A" w14:textId="7CD9A6F1" w:rsid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Autorzy najlepszych plakatów profilaktycznych otrzymają nagrody zakupione w ramach projektu „Najtrudniejszy mecz w życiu” ze środków Narodowego Instytutu Wolności NOWEFIO,</w:t>
      </w:r>
    </w:p>
    <w:p w14:paraId="44E67053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75BFD9FF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VI Ogłoszenie wyników konkursu</w:t>
      </w:r>
    </w:p>
    <w:p w14:paraId="5C1B132E" w14:textId="576FF4E5" w:rsid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Wyniki konkursu zostaną ogłoszone w październiku 2022 roku. Informacja o wynikach konkursu zostanie zamieszczona na stronie </w:t>
      </w:r>
      <w:proofErr w:type="spellStart"/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Facebookowej</w:t>
      </w:r>
      <w:proofErr w:type="spellEnd"/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Pracowni Lokalności i Dziennikarstwa.</w:t>
      </w:r>
    </w:p>
    <w:p w14:paraId="7D12DFBC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5BBBC2E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VII Inne</w:t>
      </w:r>
    </w:p>
    <w:p w14:paraId="5E2EFCD6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1. Nadesłanie pracy na konkurs jest równoznaczne z wyrażeniem zgody na jej publikację w mediach społecznościowych, na stronie internetowej organizatora i w innej formie.</w:t>
      </w:r>
    </w:p>
    <w:p w14:paraId="4BA68C90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2. Praca konkursowa nie może naruszać praw osób trzecich, przepisów prawa</w:t>
      </w:r>
    </w:p>
    <w:p w14:paraId="4F6B3C97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oraz musi być zgodna z normami obyczajowymi.</w:t>
      </w:r>
    </w:p>
    <w:p w14:paraId="6000433F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3. W przypadku niepełnoletnich uczestników konkursu, do pracy załączone</w:t>
      </w:r>
    </w:p>
    <w:p w14:paraId="0520B24A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winno być oświadczenie jednego z rodziców lub opiekunów prawnych,</w:t>
      </w:r>
    </w:p>
    <w:p w14:paraId="526471A9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wyrażające zgodę na udział konkursie na zasadach określonych w regulaminie – zdanie „Wyrażam zgodę na udział mojego dziecka w konkursie „Młodzi vs uzależnienia”, na publikację pracy i wizerunku dziecka”.</w:t>
      </w:r>
    </w:p>
    <w:p w14:paraId="726943BF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4. Uczestnik konkursu/przedstawiciel ustawowy udziela organizatorowi</w:t>
      </w:r>
    </w:p>
    <w:p w14:paraId="4B58F10B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bezterminowej i nieodpłatnej zgody na korzystanie z pracy konkursowej</w:t>
      </w:r>
    </w:p>
    <w:p w14:paraId="2E241A2C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w celach profilaktyczno-edukacyjnych,</w:t>
      </w:r>
    </w:p>
    <w:p w14:paraId="3A0CE865" w14:textId="77777777" w:rsidR="009350BD" w:rsidRPr="009350BD" w:rsidRDefault="009350BD" w:rsidP="009350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9350BD">
        <w:rPr>
          <w:rFonts w:eastAsia="Times New Roman" w:cstheme="minorHAnsi"/>
          <w:color w:val="050505"/>
          <w:sz w:val="24"/>
          <w:szCs w:val="24"/>
          <w:lang w:eastAsia="pl-PL"/>
        </w:rPr>
        <w:t>z podaniem imienia i nazwiska autora, stosownie do potrzeb organizatora.</w:t>
      </w:r>
    </w:p>
    <w:p w14:paraId="3B52723F" w14:textId="77777777" w:rsidR="00AC2A90" w:rsidRPr="009350BD" w:rsidRDefault="00AC2A90" w:rsidP="009350BD">
      <w:pPr>
        <w:jc w:val="both"/>
        <w:rPr>
          <w:rFonts w:cstheme="minorHAnsi"/>
          <w:sz w:val="24"/>
          <w:szCs w:val="24"/>
        </w:rPr>
      </w:pPr>
    </w:p>
    <w:sectPr w:rsidR="00AC2A90" w:rsidRPr="0093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BD"/>
    <w:rsid w:val="009350BD"/>
    <w:rsid w:val="00A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24D1"/>
  <w15:chartTrackingRefBased/>
  <w15:docId w15:val="{3732CCAA-AE1E-4CA0-8259-3885A55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5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8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4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77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6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5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9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nowefio?__eep__=6&amp;__cft__%5b0%5d=AZXAGhEYhYKSLkgrEXs8tJcHZ02P9I_5ok5YKo5KxGX4d-fwxB3CkLkM5JBCdYo_1P8p0zZKsNjZPUfVh8PuMPCd2To3fYC992-LlZV6FyxGYSlBLDlaCV1wQ4yfmhMTHnyHaFFNragrM9kLn57lz6s_gkNwgEHXPl8n14dLBJvkQDenr3jnN8oujuijRHziV_Wxsa2Py5lpf-KjywiQNOlAa4oTZhVKVxIXI-oALo9V5A&amp;__tn__=*NK-y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niw?__eep__=6&amp;__cft__%5b0%5d=AZXAGhEYhYKSLkgrEXs8tJcHZ02P9I_5ok5YKo5KxGX4d-fwxB3CkLkM5JBCdYo_1P8p0zZKsNjZPUfVh8PuMPCd2To3fYC992-LlZV6FyxGYSlBLDlaCV1wQ4yfmhMTHnyHaFFNragrM9kLn57lz6s_gkNwgEHXPl8n14dLBJvkQDenr3jnN8oujuijRHziV_Wxsa2Py5lpf-KjywiQNOlAa4oTZhVKVxIXI-oALo9V5A&amp;__tn__=*N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nowefio?__eep__=6&amp;__cft__%5b0%5d=AZXAGhEYhYKSLkgrEXs8tJcHZ02P9I_5ok5YKo5KxGX4d-fwxB3CkLkM5JBCdYo_1P8p0zZKsNjZPUfVh8PuMPCd2To3fYC992-LlZV6FyxGYSlBLDlaCV1wQ4yfmhMTHnyHaFFNragrM9kLn57lz6s_gkNwgEHXPl8n14dLBJvkQDenr3jnN8oujuijRHziV_Wxsa2Py5lpf-KjywiQNOlAa4oTZhVKVxIXI-oALo9V5A&amp;__tn__=*NK-y-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Zalewska</dc:creator>
  <cp:keywords/>
  <dc:description/>
  <cp:lastModifiedBy>Aleksandra Zalewska</cp:lastModifiedBy>
  <cp:revision>1</cp:revision>
  <dcterms:created xsi:type="dcterms:W3CDTF">2022-09-12T08:37:00Z</dcterms:created>
  <dcterms:modified xsi:type="dcterms:W3CDTF">2022-09-12T08:38:00Z</dcterms:modified>
</cp:coreProperties>
</file>