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5A15" w14:textId="1512A911" w:rsidR="0093680C" w:rsidRPr="0093680C" w:rsidRDefault="0093680C" w:rsidP="0093680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  <w:t>Nabór wniosków w ramach Programu „Asystent osobisty osoby niepełnosprawnej” – edycja 202</w:t>
      </w:r>
      <w:r w:rsidRPr="0093680C">
        <w:rPr>
          <w:rFonts w:ascii="Arial" w:eastAsia="Times New Roman" w:hAnsi="Arial" w:cs="Arial"/>
          <w:b/>
          <w:bCs/>
          <w:color w:val="1E1E1E"/>
          <w:kern w:val="36"/>
          <w:sz w:val="24"/>
          <w:szCs w:val="24"/>
          <w:lang w:eastAsia="pl-PL"/>
          <w14:ligatures w14:val="none"/>
        </w:rPr>
        <w:t>4</w:t>
      </w:r>
    </w:p>
    <w:p w14:paraId="1F4F8B7E" w14:textId="77777777" w:rsidR="0093680C" w:rsidRP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</w:p>
    <w:p w14:paraId="10758924" w14:textId="2DCB7E5E" w:rsidR="0093680C" w:rsidRP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Trwa nabór wniosków w ramach programu resortowego Ministra Rodziny i Polityki Społecznej pn. „Asystent osobisty osoby niepełnosprawnej” – edycja 202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4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.</w:t>
      </w:r>
    </w:p>
    <w:p w14:paraId="081AEABF" w14:textId="77777777" w:rsidR="0093680C" w:rsidRP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Głównym celem Programu jest wprowadzenie usług asystenta osobistego osoby niepełnosprawnej jako formy ogólnodostępnego wsparcia dla uczestników Programu:</w:t>
      </w:r>
    </w:p>
    <w:p w14:paraId="0BAC4B80" w14:textId="23DD5155" w:rsidR="0093680C" w:rsidRPr="0093680C" w:rsidRDefault="0093680C" w:rsidP="009368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dzieci do 16. roku życia z orzeczeniem o niepełnosprawności łącznie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br/>
        <w:t>ze wskazaniami: konieczności stałej lub długotrwałej opieki lub pomocy innej osoby</w:t>
      </w:r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 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w związku ze znacznie ograniczoną możliwością samodzielnej egzystencji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br/>
        <w:t>oraz konieczności stałego współudziału na co dzień opiekuna dziecka w procesie jego leczenia, rehabilitacji i edukacji</w:t>
      </w:r>
    </w:p>
    <w:p w14:paraId="6BD9241F" w14:textId="77777777" w:rsidR="0093680C" w:rsidRP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oraz</w:t>
      </w:r>
    </w:p>
    <w:p w14:paraId="044BA310" w14:textId="651D9914" w:rsidR="0093680C" w:rsidRPr="0093680C" w:rsidRDefault="0093680C" w:rsidP="009368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2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osób </w:t>
      </w:r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z 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niepełnosprawn</w:t>
      </w:r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ościami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 posiadających orzeczenie o niepełnosprawności: o znacznym stopniu lub umiarkowanym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 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stopniu, lub traktowan</w:t>
      </w:r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ych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 na równi </w:t>
      </w:r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z ww. orzeczeniami, 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zgodnie z art. 5 i art. 62 ustawy z dnia 27 sierpnia 1997 r. o rehabilitacji zawodowej</w:t>
      </w:r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 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i społecznej oraz zatrudnianiu osób niepełnosprawnych</w:t>
      </w:r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.</w:t>
      </w:r>
    </w:p>
    <w:p w14:paraId="64BB6292" w14:textId="77777777" w:rsidR="0093680C" w:rsidRP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Na realizację Programu Minister Rodziny i Polityki Społecznej przeznaczył kwotę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br/>
        <w:t>505 000 000,00 zł.</w:t>
      </w:r>
    </w:p>
    <w:p w14:paraId="03C15901" w14:textId="736E464A" w:rsidR="0093680C" w:rsidRP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Gminy i powiaty składają wnioski do właściwego Wojewody za pośrednictwem Generatora Funduszu Solidarnościowego dostępnego na stronie internetowej bfs.mrips.gov.pl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 </w:t>
      </w: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w terminie do </w:t>
      </w:r>
      <w:r w:rsidRPr="0093680C">
        <w:rPr>
          <w:rFonts w:ascii="Arial" w:eastAsia="Times New Roman" w:hAnsi="Arial" w:cs="Arial"/>
          <w:b/>
          <w:bCs/>
          <w:color w:val="1E1E1E"/>
          <w:kern w:val="0"/>
          <w:sz w:val="24"/>
          <w:szCs w:val="24"/>
          <w:lang w:eastAsia="pl-PL"/>
          <w14:ligatures w14:val="none"/>
        </w:rPr>
        <w:t>1</w:t>
      </w:r>
      <w:r w:rsidRPr="0093680C">
        <w:rPr>
          <w:rFonts w:ascii="Arial" w:eastAsia="Times New Roman" w:hAnsi="Arial" w:cs="Arial"/>
          <w:b/>
          <w:bCs/>
          <w:color w:val="1E1E1E"/>
          <w:kern w:val="0"/>
          <w:sz w:val="24"/>
          <w:szCs w:val="24"/>
          <w:lang w:eastAsia="pl-PL"/>
          <w14:ligatures w14:val="none"/>
        </w:rPr>
        <w:t>5</w:t>
      </w:r>
      <w:r w:rsidRPr="0093680C">
        <w:rPr>
          <w:rFonts w:ascii="Arial" w:eastAsia="Times New Roman" w:hAnsi="Arial" w:cs="Arial"/>
          <w:b/>
          <w:bCs/>
          <w:color w:val="1E1E1E"/>
          <w:kern w:val="0"/>
          <w:sz w:val="24"/>
          <w:szCs w:val="24"/>
          <w:lang w:eastAsia="pl-PL"/>
          <w14:ligatures w14:val="none"/>
        </w:rPr>
        <w:t xml:space="preserve"> </w:t>
      </w:r>
      <w:r w:rsidRPr="0093680C">
        <w:rPr>
          <w:rFonts w:ascii="Arial" w:eastAsia="Times New Roman" w:hAnsi="Arial" w:cs="Arial"/>
          <w:b/>
          <w:bCs/>
          <w:color w:val="1E1E1E"/>
          <w:kern w:val="0"/>
          <w:sz w:val="24"/>
          <w:szCs w:val="24"/>
          <w:lang w:eastAsia="pl-PL"/>
          <w14:ligatures w14:val="none"/>
        </w:rPr>
        <w:t>września</w:t>
      </w:r>
      <w:r>
        <w:rPr>
          <w:rFonts w:ascii="Arial" w:eastAsia="Times New Roman" w:hAnsi="Arial" w:cs="Arial"/>
          <w:b/>
          <w:bCs/>
          <w:color w:val="1E1E1E"/>
          <w:kern w:val="0"/>
          <w:sz w:val="24"/>
          <w:szCs w:val="24"/>
          <w:lang w:eastAsia="pl-PL"/>
          <w14:ligatures w14:val="none"/>
        </w:rPr>
        <w:t xml:space="preserve"> </w:t>
      </w:r>
      <w:r w:rsidRPr="0093680C">
        <w:rPr>
          <w:rFonts w:ascii="Arial" w:eastAsia="Times New Roman" w:hAnsi="Arial" w:cs="Arial"/>
          <w:b/>
          <w:bCs/>
          <w:color w:val="1E1E1E"/>
          <w:kern w:val="0"/>
          <w:sz w:val="24"/>
          <w:szCs w:val="24"/>
          <w:lang w:eastAsia="pl-PL"/>
          <w14:ligatures w14:val="none"/>
        </w:rPr>
        <w:t>202</w:t>
      </w:r>
      <w:r w:rsidRPr="0093680C">
        <w:rPr>
          <w:rFonts w:ascii="Arial" w:eastAsia="Times New Roman" w:hAnsi="Arial" w:cs="Arial"/>
          <w:b/>
          <w:bCs/>
          <w:color w:val="1E1E1E"/>
          <w:kern w:val="0"/>
          <w:sz w:val="24"/>
          <w:szCs w:val="24"/>
          <w:lang w:eastAsia="pl-PL"/>
          <w14:ligatures w14:val="none"/>
        </w:rPr>
        <w:t>3</w:t>
      </w:r>
      <w:r w:rsidRPr="0093680C">
        <w:rPr>
          <w:rFonts w:ascii="Arial" w:eastAsia="Times New Roman" w:hAnsi="Arial" w:cs="Arial"/>
          <w:b/>
          <w:bCs/>
          <w:color w:val="1E1E1E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2B80264C" w14:textId="77777777" w:rsid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r w:rsidRPr="0093680C"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>Szczegółowe informacje znajdują się na stronie internetowej:</w:t>
      </w:r>
    </w:p>
    <w:p w14:paraId="6E4A0E85" w14:textId="12558768" w:rsidR="0093680C" w:rsidRPr="0093680C" w:rsidRDefault="0093680C" w:rsidP="0093680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</w:pPr>
      <w:hyperlink r:id="rId5" w:history="1">
        <w:r w:rsidRPr="002A612B">
          <w:rPr>
            <w:rStyle w:val="Hipercze"/>
            <w:rFonts w:ascii="Arial" w:eastAsia="Times New Roman" w:hAnsi="Arial" w:cs="Arial"/>
            <w:kern w:val="0"/>
            <w:sz w:val="24"/>
            <w:szCs w:val="24"/>
            <w:lang w:eastAsia="pl-PL"/>
            <w14:ligatures w14:val="none"/>
          </w:rPr>
          <w:t>https://niepelnosprawni.gov.pl/a,1478,nabor-wnioskow-w-ramach-programu-resortowego-ministra-rodziny-i-polityki-spolecznej-asystent-osobisty-osoby-z-niepelnosprawnoscia-dla-jednostek-samorzadu-terytorialnego-edycja-2024</w:t>
        </w:r>
      </w:hyperlink>
      <w:r>
        <w:rPr>
          <w:rFonts w:ascii="Arial" w:eastAsia="Times New Roman" w:hAnsi="Arial" w:cs="Arial"/>
          <w:color w:val="1E1E1E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62FE41B" w14:textId="77777777" w:rsidR="002E2321" w:rsidRDefault="002E2321"/>
    <w:sectPr w:rsidR="002E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9F1"/>
    <w:multiLevelType w:val="multilevel"/>
    <w:tmpl w:val="0B34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362FD6"/>
    <w:multiLevelType w:val="multilevel"/>
    <w:tmpl w:val="AEFA2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6415487">
    <w:abstractNumId w:val="1"/>
  </w:num>
  <w:num w:numId="2" w16cid:durableId="83187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0C"/>
    <w:rsid w:val="001241E8"/>
    <w:rsid w:val="0022005B"/>
    <w:rsid w:val="002E2321"/>
    <w:rsid w:val="009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16DF"/>
  <w15:chartTrackingRefBased/>
  <w15:docId w15:val="{79896FDB-B081-436B-A7FE-B6043DD6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68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680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3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93680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680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6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82021">
                  <w:marLeft w:val="-408"/>
                  <w:marRight w:val="-4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33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epelnosprawni.gov.pl/a,1478,nabor-wnioskow-w-ramach-programu-resortowego-ministra-rodziny-i-polityki-spolecznej-asystent-osobisty-osoby-z-niepelnosprawnoscia-dla-jednostek-samorzadu-terytorialnego-edycja-20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Wacławczyk, Maja</dc:creator>
  <cp:keywords/>
  <dc:description/>
  <cp:lastModifiedBy>Wacławczyk, Maja</cp:lastModifiedBy>
  <cp:revision>1</cp:revision>
  <dcterms:created xsi:type="dcterms:W3CDTF">2023-08-22T11:17:00Z</dcterms:created>
  <dcterms:modified xsi:type="dcterms:W3CDTF">2023-08-22T11:26:00Z</dcterms:modified>
</cp:coreProperties>
</file>