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2F46FE2C" w:rsidR="004713E0" w:rsidRPr="00656F7D" w:rsidRDefault="00657C09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Zadanie z zakresu kultury, sztuki, ochrony dóbr kultury i tradycji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5F3D4C56" w:rsidR="004713E0" w:rsidRPr="00656F7D" w:rsidRDefault="00CB1817" w:rsidP="00657C09">
            <w:pPr>
              <w:jc w:val="both"/>
            </w:pPr>
            <w:r>
              <w:t xml:space="preserve">„KONCERT – </w:t>
            </w:r>
            <w:r w:rsidRPr="00CB1817">
              <w:rPr>
                <w:i/>
                <w:iCs/>
              </w:rPr>
              <w:t>Będzie weselej</w:t>
            </w:r>
            <w:r>
              <w:t xml:space="preserve"> – piosenki z muzyką Jerzego Wasowskiego”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1113B6B9" w:rsidR="004713E0" w:rsidRPr="00656F7D" w:rsidRDefault="00570F99" w:rsidP="004713E0">
            <w:pPr>
              <w:jc w:val="both"/>
            </w:pPr>
            <w:r>
              <w:t>Stowarzyszenie Artystyczne b-moll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2FBE3CA2" w:rsidR="004713E0" w:rsidRPr="009D0082" w:rsidRDefault="009D0082" w:rsidP="004713E0">
            <w:pPr>
              <w:jc w:val="both"/>
            </w:pPr>
            <w:r w:rsidRPr="009D0082">
              <w:t>SK.524</w:t>
            </w:r>
            <w:r w:rsidRPr="00570F99">
              <w:rPr>
                <w:color w:val="FF0000"/>
              </w:rPr>
              <w:t>.</w:t>
            </w:r>
            <w:r w:rsidR="005F0D85" w:rsidRPr="005F0D85">
              <w:t>2</w:t>
            </w:r>
            <w:r w:rsidR="00CB1817">
              <w:t>3</w:t>
            </w:r>
            <w:r w:rsidRPr="005F0D85">
              <w:t>.</w:t>
            </w:r>
            <w:r w:rsidRPr="009D0082">
              <w:t>202</w:t>
            </w:r>
            <w:r w:rsidR="00B07A19">
              <w:t>3</w:t>
            </w:r>
            <w:r w:rsidRPr="009D0082">
              <w:t>.3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25CFB27B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 xml:space="preserve">W budżecie Gminy Miasta Stargard, w </w:t>
            </w:r>
            <w:r w:rsidR="00CB1817">
              <w:rPr>
                <w:sz w:val="20"/>
                <w:szCs w:val="20"/>
              </w:rPr>
              <w:t>Dz</w:t>
            </w:r>
            <w:r w:rsidRPr="004713E0">
              <w:rPr>
                <w:sz w:val="20"/>
                <w:szCs w:val="20"/>
              </w:rPr>
              <w:t xml:space="preserve">. 921, </w:t>
            </w:r>
            <w:r w:rsidR="00CB1817">
              <w:rPr>
                <w:sz w:val="20"/>
                <w:szCs w:val="20"/>
              </w:rPr>
              <w:t>R</w:t>
            </w:r>
            <w:r w:rsidRPr="004713E0">
              <w:rPr>
                <w:sz w:val="20"/>
                <w:szCs w:val="20"/>
              </w:rPr>
              <w:t>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B07A19">
              <w:rPr>
                <w:sz w:val="20"/>
                <w:szCs w:val="20"/>
              </w:rPr>
              <w:t xml:space="preserve"> </w:t>
            </w:r>
            <w:r w:rsidRPr="00414DF1">
              <w:rPr>
                <w:strike/>
                <w:sz w:val="20"/>
                <w:szCs w:val="20"/>
              </w:rPr>
              <w:t>wsparcie</w:t>
            </w:r>
            <w:r w:rsidRPr="004713E0">
              <w:rPr>
                <w:sz w:val="20"/>
                <w:szCs w:val="20"/>
              </w:rPr>
              <w:t>/</w:t>
            </w:r>
            <w:r w:rsidRPr="00414DF1">
              <w:rPr>
                <w:sz w:val="20"/>
                <w:szCs w:val="20"/>
              </w:rPr>
              <w:t>powierzenie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01E9AE15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CB1817">
              <w:t xml:space="preserve"> 4.5</w:t>
            </w:r>
            <w:r w:rsidR="002A632B">
              <w:t>00</w:t>
            </w:r>
            <w:r w:rsidR="00CB1817">
              <w:t>,00</w:t>
            </w:r>
            <w:r w:rsidR="002A632B">
              <w:t xml:space="preserve"> </w:t>
            </w:r>
            <w:r w:rsidR="00CB1817">
              <w:t xml:space="preserve">zł 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3852FBBB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CB1817">
              <w:rPr>
                <w:sz w:val="20"/>
                <w:szCs w:val="20"/>
              </w:rPr>
              <w:t>otrzymał/</w:t>
            </w:r>
            <w:r w:rsidRPr="00FA7E33">
              <w:rPr>
                <w:sz w:val="20"/>
                <w:szCs w:val="20"/>
              </w:rPr>
              <w:t xml:space="preserve"> </w:t>
            </w:r>
            <w:r w:rsidRPr="00CB1817">
              <w:rPr>
                <w:strike/>
                <w:sz w:val="20"/>
                <w:szCs w:val="20"/>
              </w:rPr>
              <w:t>nie otrzymał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środki finansowe/</w:t>
            </w:r>
            <w:r w:rsidRPr="00CB1817">
              <w:rPr>
                <w:strike/>
                <w:sz w:val="20"/>
                <w:szCs w:val="20"/>
              </w:rPr>
              <w:t>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trybie art. 19 a ustawy z dnia 24 kwietnia 2003 roku o działalności pożytku publicznego i o wolontariacie w łącznej wysokośc</w:t>
            </w:r>
            <w:r w:rsidR="0027749C">
              <w:rPr>
                <w:sz w:val="20"/>
                <w:szCs w:val="20"/>
              </w:rPr>
              <w:t xml:space="preserve">i: </w:t>
            </w:r>
            <w:r w:rsidR="00CB1817">
              <w:rPr>
                <w:sz w:val="20"/>
                <w:szCs w:val="20"/>
              </w:rPr>
              <w:t>10.000,00</w:t>
            </w:r>
            <w:r w:rsidR="0027749C">
              <w:rPr>
                <w:sz w:val="20"/>
                <w:szCs w:val="20"/>
              </w:rPr>
              <w:t xml:space="preserve"> zł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</w:t>
            </w:r>
            <w:r w:rsidRPr="00CB1817">
              <w:rPr>
                <w:strike/>
              </w:rPr>
              <w:t>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B07A19">
              <w:t xml:space="preserve"> </w:t>
            </w:r>
            <w:r w:rsidRPr="005F0D85">
              <w:rPr>
                <w:strike/>
              </w:rPr>
              <w:t>wsparcie</w:t>
            </w:r>
            <w:r w:rsidRPr="00B07A19">
              <w:t>/</w:t>
            </w:r>
            <w:r w:rsidRPr="005F0D85"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29F495E5" w:rsidR="00600E23" w:rsidRPr="00600E23" w:rsidRDefault="00600E23" w:rsidP="004713E0">
            <w:pPr>
              <w:jc w:val="both"/>
            </w:pPr>
            <w:r>
              <w:t>………………</w:t>
            </w:r>
            <w:r w:rsidR="00CB1817">
              <w:t>4.500,00</w:t>
            </w:r>
            <w:r w:rsidR="002A632B">
              <w:t xml:space="preserve"> 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</w:t>
            </w:r>
            <w:r w:rsidRPr="00CB1817">
              <w:rPr>
                <w:strike/>
                <w:sz w:val="24"/>
                <w:szCs w:val="24"/>
              </w:rPr>
              <w:t>NIE</w:t>
            </w:r>
            <w:r w:rsidRPr="00CB1817">
              <w:rPr>
                <w:rFonts w:cstheme="minorHAnsi"/>
                <w:strike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E0"/>
    <w:rsid w:val="001664F5"/>
    <w:rsid w:val="001A213B"/>
    <w:rsid w:val="002001E6"/>
    <w:rsid w:val="00203D25"/>
    <w:rsid w:val="00230E64"/>
    <w:rsid w:val="0027749C"/>
    <w:rsid w:val="002A632B"/>
    <w:rsid w:val="003D0F9E"/>
    <w:rsid w:val="00414DF1"/>
    <w:rsid w:val="004713E0"/>
    <w:rsid w:val="00570F99"/>
    <w:rsid w:val="005F0D85"/>
    <w:rsid w:val="00600E23"/>
    <w:rsid w:val="00607DA4"/>
    <w:rsid w:val="006274EB"/>
    <w:rsid w:val="00656F7D"/>
    <w:rsid w:val="00657C09"/>
    <w:rsid w:val="006B3AA1"/>
    <w:rsid w:val="00756E26"/>
    <w:rsid w:val="007F2592"/>
    <w:rsid w:val="008A3210"/>
    <w:rsid w:val="009138AD"/>
    <w:rsid w:val="009D0082"/>
    <w:rsid w:val="009D18D8"/>
    <w:rsid w:val="009E1AFB"/>
    <w:rsid w:val="00A13112"/>
    <w:rsid w:val="00A216EE"/>
    <w:rsid w:val="00AE3E15"/>
    <w:rsid w:val="00B07A19"/>
    <w:rsid w:val="00CB1817"/>
    <w:rsid w:val="00DE194D"/>
    <w:rsid w:val="00FA7E33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Lewandowska-Felisiak, Marta</cp:lastModifiedBy>
  <cp:revision>3</cp:revision>
  <cp:lastPrinted>2017-03-29T07:59:00Z</cp:lastPrinted>
  <dcterms:created xsi:type="dcterms:W3CDTF">2023-10-03T12:36:00Z</dcterms:created>
  <dcterms:modified xsi:type="dcterms:W3CDTF">2023-10-03T13:53:00Z</dcterms:modified>
</cp:coreProperties>
</file>