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FECF" w14:textId="2D43A2FB" w:rsidR="00FB7031" w:rsidRPr="001170E7" w:rsidRDefault="00A02DA3" w:rsidP="001170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  <w:r w:rsidR="00DF755F"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5F" w:rsidRPr="004D5EEA">
        <w:rPr>
          <w:rFonts w:asciiTheme="minorHAnsi" w:hAnsiTheme="minorHAnsi" w:cstheme="minorHAnsi"/>
        </w:rPr>
        <w:t xml:space="preserve"> </w:t>
      </w:r>
    </w:p>
    <w:p w14:paraId="3CD9B6A7" w14:textId="50705D09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51471EAF" w14:textId="7D5109E4" w:rsidR="00DC4CA9" w:rsidRPr="009824D0" w:rsidRDefault="00DC4CA9" w:rsidP="009824D0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66371A">
        <w:rPr>
          <w:rFonts w:asciiTheme="minorHAnsi" w:eastAsia="Times New Roman" w:hAnsiTheme="minorHAnsi" w:cstheme="minorHAnsi"/>
          <w:b/>
          <w:sz w:val="26"/>
          <w:szCs w:val="26"/>
        </w:rPr>
        <w:t>6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– </w:t>
      </w:r>
      <w:r w:rsidR="0066371A">
        <w:rPr>
          <w:rFonts w:asciiTheme="minorHAnsi" w:eastAsia="Times New Roman" w:hAnsiTheme="minorHAnsi" w:cstheme="minorHAnsi"/>
          <w:b/>
          <w:sz w:val="26"/>
          <w:szCs w:val="26"/>
        </w:rPr>
        <w:t>Kluczewo - Lotnisko</w:t>
      </w:r>
    </w:p>
    <w:p w14:paraId="415B0EED" w14:textId="77777777" w:rsidR="00FB7031" w:rsidRPr="008C5957" w:rsidRDefault="00FB7031" w:rsidP="00DC4CA9">
      <w:pPr>
        <w:tabs>
          <w:tab w:val="left" w:pos="960"/>
        </w:tabs>
        <w:ind w:right="-1"/>
        <w:rPr>
          <w:rFonts w:asciiTheme="minorHAnsi" w:hAnsiTheme="minorHAnsi"/>
          <w:color w:val="FF0000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152EBC43" w14:textId="77777777" w:rsidR="00E06D53" w:rsidRDefault="00E06D53" w:rsidP="00E06D53">
      <w:pPr>
        <w:pStyle w:val="Akapitzlist"/>
        <w:numPr>
          <w:ilvl w:val="0"/>
          <w:numId w:val="24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Głosując możesz wybrać maksymalnie 3, Twoim zdaniem, najlepsze projekty. Mogą to być:</w:t>
      </w:r>
    </w:p>
    <w:p w14:paraId="3CF91056" w14:textId="77777777" w:rsidR="00E06D53" w:rsidRDefault="00E06D53" w:rsidP="00E06D53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- 3 projekty będące w obszarze Twojego zamieszkania lub </w:t>
      </w:r>
    </w:p>
    <w:p w14:paraId="39F47D59" w14:textId="77777777" w:rsidR="00E06D53" w:rsidRDefault="00E06D53" w:rsidP="00E06D53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- 2 projekty ze swojego obszaru zamieszkania oraz 1 projekt, na który oddasz „złoty głos”. "Złoty głos" dotyczy projektu,</w:t>
      </w:r>
      <w:r>
        <w:rPr>
          <w:rFonts w:ascii="Calibri" w:hAnsi="Calibri"/>
          <w:sz w:val="22"/>
          <w:szCs w:val="22"/>
        </w:rPr>
        <w:br/>
        <w:t xml:space="preserve"> który został zgłoszony w pozostałych rejonach miasta;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55F94E8E" w14:textId="51DC192A" w:rsidR="00056A05" w:rsidRPr="006E782E" w:rsidRDefault="00DC4CA9" w:rsidP="00CA76D6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45F1FBE0" w14:textId="77777777" w:rsidR="00B23FCB" w:rsidRPr="001170E7" w:rsidRDefault="00B23FCB" w:rsidP="001170E7">
      <w:pPr>
        <w:ind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46DEA90E" w14:textId="77777777" w:rsidR="00FB7031" w:rsidRDefault="00FB7031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992"/>
      </w:tblGrid>
      <w:tr w:rsidR="00D74FCA" w:rsidRPr="00D74FCA" w14:paraId="3A5D5CCB" w14:textId="77777777" w:rsidTr="00C02DBE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E06D53">
              <w:rPr>
                <w:rFonts w:ascii="Calibri" w:eastAsia="Times New Roman" w:hAnsi="Calibri" w:cs="Calibri"/>
                <w:b/>
                <w:sz w:val="18"/>
                <w:szCs w:val="18"/>
              </w:rPr>
              <w:t>(nr projektu)</w:t>
            </w:r>
            <w:r>
              <w:rPr>
                <w:rFonts w:ascii="Calibri" w:eastAsia="Times New Roman" w:hAnsi="Calibri" w:cs="Calibri"/>
                <w:b/>
              </w:rPr>
              <w:t xml:space="preserve">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C02DBE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4A2772BF" w:rsidR="00D74FCA" w:rsidRPr="009824D0" w:rsidRDefault="00D74FCA" w:rsidP="003F576D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F84ED2" w:rsidRPr="00E06D5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A12A75" w:rsidRPr="00E06D53">
              <w:rPr>
                <w:rFonts w:ascii="Calibri" w:eastAsia="Times New Roman" w:hAnsi="Calibri" w:cs="Calibri"/>
                <w:sz w:val="18"/>
                <w:szCs w:val="18"/>
              </w:rPr>
              <w:t>6)</w:t>
            </w:r>
            <w:r w:rsidR="00A12A75">
              <w:rPr>
                <w:rFonts w:ascii="Calibri" w:eastAsia="Times New Roman" w:hAnsi="Calibri" w:cs="Calibri"/>
                <w:sz w:val="22"/>
                <w:szCs w:val="22"/>
              </w:rPr>
              <w:t xml:space="preserve"> BUDOWA CHODNIKA UL. TRAUGUTTA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179AEA9B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</w:t>
            </w:r>
            <w:r w:rsidR="006967F1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1C764826" w:rsidR="00D74FCA" w:rsidRPr="009824D0" w:rsidRDefault="00A12A75" w:rsidP="003F576D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(17)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ZAGOSPODAROWANIE PARKU PODWORSKIEGO PRZY UL. LOTNIKÓW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6E327E8F" w:rsidR="00D74FCA" w:rsidRPr="009824D0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0B5DB464" w:rsidR="00D74FCA" w:rsidRPr="009824D0" w:rsidRDefault="00A12A75" w:rsidP="00AD45BB">
            <w:pPr>
              <w:spacing w:before="60" w:after="60" w:line="276" w:lineRule="auto"/>
              <w:ind w:left="493" w:hanging="42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(40)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GWIEZDNE RONDO – ZAGOSPODAROWANIE RONDA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17E5A141" w:rsidR="00D74FCA" w:rsidRPr="009824D0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16791DE2" w:rsidR="006967F1" w:rsidRPr="009824D0" w:rsidRDefault="00A12A75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4. 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(47)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ZIELONY PRZYSTANEK PIĘKNĄ WIZYTÓWSKĄ STARGARDU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5C6B19B7" w:rsidR="006967F1" w:rsidRPr="009824D0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5D482415" w:rsidR="006967F1" w:rsidRPr="009824D0" w:rsidRDefault="00A12A75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5. (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52)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NOWOCZESNE SŁUPY OGŁOSZENIOWE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359E7B54" w:rsidR="006967F1" w:rsidRPr="009824D0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12A75" w:rsidRPr="00D74FCA" w14:paraId="1CA9271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B09" w14:textId="4BD71CD1" w:rsidR="00A12A75" w:rsidRDefault="00A12A75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6. (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53)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ABC BIEGNĘ I SKACZĘ SOBIE – BIEŻNIA WRAZ ZE SKOCZNIĄ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CF3" w14:textId="67A4AD85" w:rsidR="00A12A75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DFD" w14:textId="77777777" w:rsidR="00A12A75" w:rsidRPr="009824D0" w:rsidRDefault="00A12A75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12A75" w:rsidRPr="00D74FCA" w14:paraId="6001765A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F99" w14:textId="60C645E4" w:rsidR="00A12A75" w:rsidRDefault="00A12A75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7. (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54)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BEZPIECZEŃSTWO TO PODSTAWA – BEZPIECZNE DOJŚCIA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0D7" w14:textId="3B221E60" w:rsidR="00A12A75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AAF" w14:textId="77777777" w:rsidR="00A12A75" w:rsidRPr="009824D0" w:rsidRDefault="00A12A75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12A75" w:rsidRPr="00D74FCA" w14:paraId="2C4C689D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C62" w14:textId="0DFE635B" w:rsidR="00A12A75" w:rsidRDefault="00A12A75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8. (</w:t>
            </w:r>
            <w:r w:rsidRPr="00E06D53">
              <w:rPr>
                <w:rFonts w:ascii="Calibri" w:eastAsia="Times New Roman" w:hAnsi="Calibri" w:cs="Calibri"/>
                <w:sz w:val="18"/>
                <w:szCs w:val="18"/>
              </w:rPr>
              <w:t>62)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BOISKO DO GRY W PIŁKĘ NOŻNĄ Z NATURALNĄ NAWIERZCHNIĄ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1D" w14:textId="5D8D1275" w:rsidR="00A12A75" w:rsidRDefault="00A12A7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08E" w14:textId="77777777" w:rsidR="00A12A75" w:rsidRPr="009824D0" w:rsidRDefault="00A12A75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C02DBE">
        <w:trPr>
          <w:trHeight w:val="2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71365E8" w14:textId="77777777" w:rsidR="00FB7031" w:rsidRDefault="00FB7031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23D1AC39" w14:textId="3B0393DA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6C8FD2E7" w14:textId="5930EB0B" w:rsidR="00B4512A" w:rsidRPr="001170E7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1170E7">
        <w:rPr>
          <w:rFonts w:ascii="Calibri" w:eastAsia="Times New Roman" w:hAnsi="Calibri" w:cs="Calibri"/>
          <w:iCs/>
        </w:rPr>
        <w:t>Wypełniając i podpisując kartę oświadczam</w:t>
      </w:r>
      <w:r w:rsidR="00B4512A" w:rsidRPr="001170E7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1170E7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RODO.</w:t>
      </w:r>
    </w:p>
    <w:p w14:paraId="0883410D" w14:textId="3E649B9C" w:rsidR="00B4512A" w:rsidRPr="00067180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07696C44" w14:textId="60BAC25D" w:rsidR="00FB7031" w:rsidRPr="001170E7" w:rsidRDefault="00B4512A" w:rsidP="001170E7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1170E7">
        <w:rPr>
          <w:rFonts w:asciiTheme="minorHAnsi" w:hAnsiTheme="minorHAnsi"/>
          <w:sz w:val="22"/>
          <w:szCs w:val="22"/>
        </w:rPr>
        <w:t xml:space="preserve">            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lastRenderedPageBreak/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1170E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  <w:num w:numId="24" w16cid:durableId="4915249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9A9"/>
    <w:rsid w:val="00034A54"/>
    <w:rsid w:val="00043B2C"/>
    <w:rsid w:val="00051140"/>
    <w:rsid w:val="00053730"/>
    <w:rsid w:val="00056A05"/>
    <w:rsid w:val="00057B85"/>
    <w:rsid w:val="000633F3"/>
    <w:rsid w:val="000660A5"/>
    <w:rsid w:val="00067180"/>
    <w:rsid w:val="00067501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170E7"/>
    <w:rsid w:val="00125034"/>
    <w:rsid w:val="0012732B"/>
    <w:rsid w:val="00133BEF"/>
    <w:rsid w:val="0013472E"/>
    <w:rsid w:val="00136E84"/>
    <w:rsid w:val="00140A36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D4C72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23E5"/>
    <w:rsid w:val="002B4515"/>
    <w:rsid w:val="002B5F27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67A1D"/>
    <w:rsid w:val="003744D4"/>
    <w:rsid w:val="00381AFB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3F576D"/>
    <w:rsid w:val="004051D8"/>
    <w:rsid w:val="00416194"/>
    <w:rsid w:val="004166E0"/>
    <w:rsid w:val="00426B65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A544C"/>
    <w:rsid w:val="005C1362"/>
    <w:rsid w:val="005C6115"/>
    <w:rsid w:val="005C7584"/>
    <w:rsid w:val="005D145A"/>
    <w:rsid w:val="005D4D9C"/>
    <w:rsid w:val="005F3488"/>
    <w:rsid w:val="005F3588"/>
    <w:rsid w:val="005F43FF"/>
    <w:rsid w:val="005F6D6B"/>
    <w:rsid w:val="0060613A"/>
    <w:rsid w:val="00610959"/>
    <w:rsid w:val="00611370"/>
    <w:rsid w:val="006145B0"/>
    <w:rsid w:val="006167E0"/>
    <w:rsid w:val="006245DE"/>
    <w:rsid w:val="00631106"/>
    <w:rsid w:val="006321B6"/>
    <w:rsid w:val="0063367D"/>
    <w:rsid w:val="00637524"/>
    <w:rsid w:val="00637E18"/>
    <w:rsid w:val="006401A2"/>
    <w:rsid w:val="0064365B"/>
    <w:rsid w:val="006473C4"/>
    <w:rsid w:val="0065061D"/>
    <w:rsid w:val="00652A52"/>
    <w:rsid w:val="006534C1"/>
    <w:rsid w:val="00655AAD"/>
    <w:rsid w:val="00656A7F"/>
    <w:rsid w:val="0066371A"/>
    <w:rsid w:val="00663E49"/>
    <w:rsid w:val="00667008"/>
    <w:rsid w:val="006738A9"/>
    <w:rsid w:val="006746D2"/>
    <w:rsid w:val="00680821"/>
    <w:rsid w:val="00680DB5"/>
    <w:rsid w:val="00682DC7"/>
    <w:rsid w:val="00690EBD"/>
    <w:rsid w:val="006967F1"/>
    <w:rsid w:val="006A09C8"/>
    <w:rsid w:val="006B1CBE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2C85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04FD"/>
    <w:rsid w:val="00793A5E"/>
    <w:rsid w:val="007A547B"/>
    <w:rsid w:val="007B6246"/>
    <w:rsid w:val="007C44E5"/>
    <w:rsid w:val="007D3A1A"/>
    <w:rsid w:val="007F69CF"/>
    <w:rsid w:val="00800C85"/>
    <w:rsid w:val="00813FC9"/>
    <w:rsid w:val="00831752"/>
    <w:rsid w:val="008409C5"/>
    <w:rsid w:val="00842400"/>
    <w:rsid w:val="00847F6D"/>
    <w:rsid w:val="0085139B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2F06"/>
    <w:rsid w:val="008D42B6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21594"/>
    <w:rsid w:val="00924E14"/>
    <w:rsid w:val="009475CB"/>
    <w:rsid w:val="00950D77"/>
    <w:rsid w:val="00950F2B"/>
    <w:rsid w:val="00954E0B"/>
    <w:rsid w:val="009600DA"/>
    <w:rsid w:val="00962BEA"/>
    <w:rsid w:val="00973E89"/>
    <w:rsid w:val="00976AF8"/>
    <w:rsid w:val="00980C70"/>
    <w:rsid w:val="009824D0"/>
    <w:rsid w:val="0098751D"/>
    <w:rsid w:val="00997198"/>
    <w:rsid w:val="009A2C65"/>
    <w:rsid w:val="009A3671"/>
    <w:rsid w:val="009A53F9"/>
    <w:rsid w:val="009B7238"/>
    <w:rsid w:val="009B7A5A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38F1"/>
    <w:rsid w:val="00A04874"/>
    <w:rsid w:val="00A07F03"/>
    <w:rsid w:val="00A103B2"/>
    <w:rsid w:val="00A11398"/>
    <w:rsid w:val="00A12A75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2C68"/>
    <w:rsid w:val="00AD45BB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3512"/>
    <w:rsid w:val="00B76AB4"/>
    <w:rsid w:val="00B843A9"/>
    <w:rsid w:val="00B860D5"/>
    <w:rsid w:val="00BA414D"/>
    <w:rsid w:val="00BA5B3F"/>
    <w:rsid w:val="00BA6C12"/>
    <w:rsid w:val="00BB55B4"/>
    <w:rsid w:val="00BB595F"/>
    <w:rsid w:val="00BC0267"/>
    <w:rsid w:val="00BE5650"/>
    <w:rsid w:val="00BF1BBC"/>
    <w:rsid w:val="00BF6CD6"/>
    <w:rsid w:val="00C02DBE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6EFA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F0A25"/>
    <w:rsid w:val="00D014F2"/>
    <w:rsid w:val="00D01D41"/>
    <w:rsid w:val="00D1091A"/>
    <w:rsid w:val="00D1545A"/>
    <w:rsid w:val="00D2315F"/>
    <w:rsid w:val="00D2342F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7F07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01C2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06D53"/>
    <w:rsid w:val="00E10E17"/>
    <w:rsid w:val="00E1396E"/>
    <w:rsid w:val="00E14C0E"/>
    <w:rsid w:val="00E214CC"/>
    <w:rsid w:val="00E23513"/>
    <w:rsid w:val="00E30E9B"/>
    <w:rsid w:val="00E3784D"/>
    <w:rsid w:val="00E37A6B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629B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4ED2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B7031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4051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10</cp:revision>
  <cp:lastPrinted>2024-07-09T05:38:00Z</cp:lastPrinted>
  <dcterms:created xsi:type="dcterms:W3CDTF">2024-09-28T21:15:00Z</dcterms:created>
  <dcterms:modified xsi:type="dcterms:W3CDTF">2024-09-29T19:18:00Z</dcterms:modified>
</cp:coreProperties>
</file>