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DBAF" w14:textId="7A618C26" w:rsidR="00A53B42" w:rsidRDefault="00A53B42" w:rsidP="009A3188">
      <w:pPr>
        <w:pStyle w:val="Default"/>
        <w:spacing w:line="2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             </w:t>
      </w:r>
      <w:r>
        <w:t>…………………………………,</w:t>
      </w:r>
    </w:p>
    <w:p w14:paraId="5C95A329" w14:textId="7DDF15BD" w:rsidR="00A53B42" w:rsidRDefault="00A53B42" w:rsidP="009A3188">
      <w:pPr>
        <w:pStyle w:val="Default"/>
        <w:spacing w:line="292" w:lineRule="auto"/>
        <w:jc w:val="both"/>
        <w:rPr>
          <w:sz w:val="16"/>
          <w:szCs w:val="16"/>
        </w:rPr>
      </w:pPr>
      <w:r>
        <w:rPr>
          <w:sz w:val="20"/>
          <w:szCs w:val="16"/>
          <w:vertAlign w:val="superscript"/>
        </w:rPr>
        <w:t>(imię i nazwisko właściciela</w:t>
      </w:r>
      <w:r w:rsidR="006F6B72">
        <w:rPr>
          <w:sz w:val="20"/>
          <w:szCs w:val="16"/>
          <w:vertAlign w:val="superscript"/>
        </w:rPr>
        <w:t>/i</w:t>
      </w:r>
      <w:r>
        <w:rPr>
          <w:sz w:val="20"/>
          <w:szCs w:val="16"/>
          <w:vertAlign w:val="superscript"/>
        </w:rPr>
        <w:t xml:space="preserve">) </w:t>
      </w:r>
      <w:r>
        <w:rPr>
          <w:sz w:val="20"/>
          <w:szCs w:val="16"/>
          <w:vertAlign w:val="superscript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16"/>
          <w:vertAlign w:val="superscript"/>
        </w:rPr>
        <w:t>miejscowość, data</w:t>
      </w:r>
    </w:p>
    <w:p w14:paraId="73A14CE2" w14:textId="77777777" w:rsidR="00A53B42" w:rsidRDefault="00A53B42" w:rsidP="009A3188">
      <w:pPr>
        <w:pStyle w:val="Default"/>
        <w:spacing w:line="292" w:lineRule="auto"/>
        <w:jc w:val="both"/>
      </w:pPr>
      <w:r>
        <w:t xml:space="preserve">……………………………………….. </w:t>
      </w:r>
    </w:p>
    <w:p w14:paraId="0E0F7703" w14:textId="77777777" w:rsidR="00A53B42" w:rsidRDefault="00A53B42" w:rsidP="009A3188">
      <w:pPr>
        <w:pStyle w:val="Default"/>
        <w:spacing w:line="292" w:lineRule="auto"/>
        <w:jc w:val="both"/>
        <w:rPr>
          <w:sz w:val="20"/>
          <w:szCs w:val="16"/>
          <w:vertAlign w:val="superscript"/>
        </w:rPr>
      </w:pPr>
      <w:r>
        <w:rPr>
          <w:sz w:val="20"/>
          <w:szCs w:val="16"/>
          <w:vertAlign w:val="superscript"/>
        </w:rPr>
        <w:t xml:space="preserve">(adres korespondencyjny) </w:t>
      </w:r>
    </w:p>
    <w:p w14:paraId="077A3019" w14:textId="77777777" w:rsidR="00A53B42" w:rsidRDefault="00A53B42" w:rsidP="009A3188">
      <w:pPr>
        <w:spacing w:after="0" w:line="29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KRS ……………………………………….… </w:t>
      </w:r>
    </w:p>
    <w:p w14:paraId="470546FF" w14:textId="2CF58CE8" w:rsidR="00A53B42" w:rsidRPr="00A53B42" w:rsidRDefault="00A53B42" w:rsidP="009A3188">
      <w:pPr>
        <w:spacing w:after="0" w:line="292" w:lineRule="auto"/>
        <w:jc w:val="both"/>
        <w:rPr>
          <w:rFonts w:ascii="Arial" w:hAnsi="Arial" w:cs="Arial"/>
          <w:sz w:val="16"/>
          <w:szCs w:val="16"/>
          <w:vertAlign w:val="superscript"/>
        </w:rPr>
      </w:pPr>
      <w:r w:rsidRPr="00A53B42">
        <w:rPr>
          <w:rFonts w:ascii="Arial" w:hAnsi="Arial" w:cs="Arial"/>
          <w:sz w:val="16"/>
          <w:szCs w:val="16"/>
          <w:vertAlign w:val="superscript"/>
        </w:rPr>
        <w:t>(dot. podmiotów podlegających ujawnieniu w KRS)</w:t>
      </w:r>
    </w:p>
    <w:p w14:paraId="3081928F" w14:textId="47508927" w:rsidR="00A53B42" w:rsidRDefault="00A53B42" w:rsidP="009A3188">
      <w:pPr>
        <w:spacing w:after="0" w:line="29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…………………………….……………..</w:t>
      </w:r>
    </w:p>
    <w:p w14:paraId="75E03D54" w14:textId="77777777" w:rsidR="00A53B42" w:rsidRDefault="00A53B42" w:rsidP="009A3188">
      <w:pPr>
        <w:spacing w:after="0" w:line="292" w:lineRule="auto"/>
        <w:jc w:val="both"/>
        <w:rPr>
          <w:rFonts w:ascii="Arial" w:hAnsi="Arial" w:cs="Arial"/>
          <w:sz w:val="20"/>
          <w:szCs w:val="20"/>
        </w:rPr>
      </w:pPr>
    </w:p>
    <w:p w14:paraId="369DC75D" w14:textId="445FB59F" w:rsidR="00A53B42" w:rsidRDefault="00A53B42" w:rsidP="009A3188">
      <w:pPr>
        <w:spacing w:after="0" w:line="29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…………………..………………….</w:t>
      </w:r>
    </w:p>
    <w:p w14:paraId="26C763F6" w14:textId="77777777" w:rsidR="00512DF8" w:rsidRDefault="00512DF8" w:rsidP="009A3188">
      <w:pPr>
        <w:spacing w:after="0" w:line="292" w:lineRule="auto"/>
        <w:jc w:val="both"/>
        <w:rPr>
          <w:rFonts w:ascii="Arial" w:hAnsi="Arial" w:cs="Arial"/>
          <w:sz w:val="20"/>
          <w:szCs w:val="20"/>
        </w:rPr>
      </w:pPr>
    </w:p>
    <w:p w14:paraId="7E7B2A5A" w14:textId="77777777" w:rsidR="00A53B42" w:rsidRDefault="00A53B42" w:rsidP="009A3188">
      <w:pPr>
        <w:pStyle w:val="Default"/>
        <w:spacing w:line="292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4093FD10" w14:textId="3D35A26B" w:rsidR="00A53B42" w:rsidRDefault="00A53B42" w:rsidP="009A3188">
      <w:pPr>
        <w:pStyle w:val="Default"/>
        <w:spacing w:line="292" w:lineRule="auto"/>
        <w:jc w:val="both"/>
        <w:rPr>
          <w:sz w:val="20"/>
          <w:szCs w:val="16"/>
          <w:vertAlign w:val="superscript"/>
        </w:rPr>
      </w:pPr>
      <w:r>
        <w:rPr>
          <w:sz w:val="20"/>
          <w:szCs w:val="16"/>
          <w:vertAlign w:val="superscript"/>
        </w:rPr>
        <w:t xml:space="preserve">(telefon kontaktowy) </w:t>
      </w:r>
    </w:p>
    <w:p w14:paraId="4DA4C03B" w14:textId="77777777" w:rsidR="00D45CA6" w:rsidRPr="00D45CA6" w:rsidRDefault="00D45CA6" w:rsidP="009A3188">
      <w:pPr>
        <w:pStyle w:val="Default"/>
        <w:spacing w:line="292" w:lineRule="auto"/>
        <w:jc w:val="both"/>
        <w:rPr>
          <w:sz w:val="20"/>
          <w:szCs w:val="16"/>
          <w:vertAlign w:val="superscript"/>
        </w:rPr>
      </w:pPr>
    </w:p>
    <w:p w14:paraId="1094BC9D" w14:textId="77777777" w:rsidR="009A3188" w:rsidRPr="009A3188" w:rsidRDefault="00D45CA6" w:rsidP="009A3188">
      <w:pPr>
        <w:spacing w:after="0"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A3188">
        <w:rPr>
          <w:rFonts w:ascii="Arial" w:hAnsi="Arial" w:cs="Arial"/>
          <w:b/>
          <w:i/>
          <w:iCs/>
          <w:sz w:val="24"/>
          <w:szCs w:val="24"/>
        </w:rPr>
        <w:t>WNIOSEK</w:t>
      </w:r>
    </w:p>
    <w:p w14:paraId="6EB6C424" w14:textId="77777777" w:rsidR="009D3C72" w:rsidRDefault="00D45CA6" w:rsidP="009A3188">
      <w:pPr>
        <w:spacing w:after="0"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A3188">
        <w:rPr>
          <w:rFonts w:ascii="Arial" w:hAnsi="Arial" w:cs="Arial"/>
          <w:b/>
          <w:i/>
          <w:iCs/>
          <w:sz w:val="24"/>
          <w:szCs w:val="24"/>
        </w:rPr>
        <w:t>O ZMIANĘ OKRESU WNOSZENIA OPŁATY PRZEKSZTAŁCENIOWEJ</w:t>
      </w:r>
      <w:r w:rsidR="009D3C72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2BBC9BE3" w14:textId="59489E8F" w:rsidR="00A53B42" w:rsidRDefault="009D3C72" w:rsidP="009D3C72">
      <w:pPr>
        <w:spacing w:after="0"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9D3C72">
        <w:rPr>
          <w:rFonts w:ascii="Arial" w:hAnsi="Arial" w:cs="Arial"/>
          <w:bCs/>
          <w:i/>
          <w:iCs/>
          <w:sz w:val="24"/>
          <w:szCs w:val="24"/>
        </w:rPr>
        <w:t>(dla przedsiębiorców)</w:t>
      </w:r>
    </w:p>
    <w:p w14:paraId="51F7BAAD" w14:textId="77777777" w:rsidR="00977776" w:rsidRPr="009D3C72" w:rsidRDefault="00977776" w:rsidP="009D3C72">
      <w:pPr>
        <w:spacing w:after="0" w:line="360" w:lineRule="auto"/>
        <w:jc w:val="center"/>
        <w:rPr>
          <w:rFonts w:ascii="Arial" w:hAnsi="Arial" w:cs="Arial"/>
          <w:bCs/>
          <w:i/>
          <w:iCs/>
        </w:rPr>
      </w:pPr>
    </w:p>
    <w:p w14:paraId="3B0614DA" w14:textId="13C95A4A" w:rsidR="00404399" w:rsidRDefault="00C14C05" w:rsidP="009A31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53B42">
        <w:rPr>
          <w:rFonts w:ascii="Arial" w:hAnsi="Arial" w:cs="Arial"/>
        </w:rPr>
        <w:t xml:space="preserve">a podstawie </w:t>
      </w:r>
      <w:r w:rsidR="009D3C72">
        <w:rPr>
          <w:rFonts w:ascii="Arial" w:hAnsi="Arial" w:cs="Arial"/>
        </w:rPr>
        <w:t xml:space="preserve">art. 7 ust. 6d </w:t>
      </w:r>
      <w:r w:rsidR="00A53B42">
        <w:rPr>
          <w:rFonts w:ascii="Arial" w:hAnsi="Arial" w:cs="Arial"/>
        </w:rPr>
        <w:t xml:space="preserve">Ustawy z dnia 20 lipca 2018 r. o przekształceniu prawa użytkowania wieczystego gruntów zabudowanych na cele mieszkaniowe w prawo własności tych gruntów </w:t>
      </w:r>
      <w:r w:rsidR="009D3C72">
        <w:rPr>
          <w:rFonts w:ascii="Arial" w:hAnsi="Arial" w:cs="Arial"/>
        </w:rPr>
        <w:br/>
      </w:r>
      <w:r w:rsidR="00A53B42">
        <w:rPr>
          <w:rFonts w:ascii="Arial" w:hAnsi="Arial" w:cs="Arial"/>
        </w:rPr>
        <w:t>(Dz. U. z 20</w:t>
      </w:r>
      <w:r w:rsidR="00E67F21">
        <w:rPr>
          <w:rFonts w:ascii="Arial" w:hAnsi="Arial" w:cs="Arial"/>
        </w:rPr>
        <w:t>2</w:t>
      </w:r>
      <w:r w:rsidR="00716DE5">
        <w:rPr>
          <w:rFonts w:ascii="Arial" w:hAnsi="Arial" w:cs="Arial"/>
        </w:rPr>
        <w:t>5</w:t>
      </w:r>
      <w:r w:rsidR="00A53B42">
        <w:rPr>
          <w:rFonts w:ascii="Arial" w:hAnsi="Arial" w:cs="Arial"/>
        </w:rPr>
        <w:t xml:space="preserve"> r. poz. </w:t>
      </w:r>
      <w:r w:rsidR="00716DE5">
        <w:rPr>
          <w:rFonts w:ascii="Arial" w:hAnsi="Arial" w:cs="Arial"/>
        </w:rPr>
        <w:t>6</w:t>
      </w:r>
      <w:r w:rsidR="00A53B42">
        <w:rPr>
          <w:rFonts w:ascii="Arial" w:hAnsi="Arial" w:cs="Arial"/>
        </w:rPr>
        <w:t xml:space="preserve">) </w:t>
      </w:r>
      <w:r w:rsidR="00404399">
        <w:rPr>
          <w:rFonts w:ascii="Arial" w:hAnsi="Arial" w:cs="Arial"/>
        </w:rPr>
        <w:t>wnioskuję o zmianę okresu wnoszenia opłaty przekształceniowej ustalonej zgodnie z zaświadczeniem TG.6826.……………</w:t>
      </w:r>
      <w:r w:rsidR="009D3C72">
        <w:rPr>
          <w:rFonts w:ascii="Arial" w:hAnsi="Arial" w:cs="Arial"/>
        </w:rPr>
        <w:t>…</w:t>
      </w:r>
      <w:r w:rsidR="00404399">
        <w:rPr>
          <w:rFonts w:ascii="Arial" w:hAnsi="Arial" w:cs="Arial"/>
        </w:rPr>
        <w:t xml:space="preserve">…………. dotyczącej </w:t>
      </w:r>
      <w:r w:rsidRPr="00022030">
        <w:rPr>
          <w:rFonts w:ascii="Arial" w:hAnsi="Arial" w:cs="Arial"/>
        </w:rPr>
        <w:t xml:space="preserve">nieruchomości </w:t>
      </w:r>
      <w:r w:rsidR="009A3188">
        <w:rPr>
          <w:rFonts w:ascii="Arial" w:hAnsi="Arial" w:cs="Arial"/>
        </w:rPr>
        <w:t xml:space="preserve">gruntowej </w:t>
      </w:r>
      <w:r w:rsidRPr="00022030">
        <w:rPr>
          <w:rFonts w:ascii="Arial" w:hAnsi="Arial" w:cs="Arial"/>
        </w:rPr>
        <w:t>położonej w Stargardzie przy ulicy …………………...………………, oznaczonej w ewidencji gruntów jako działka nr ……………. położonej w obrębie nr ……….,</w:t>
      </w:r>
      <w:r w:rsidR="00512DF8">
        <w:rPr>
          <w:rFonts w:ascii="Arial" w:hAnsi="Arial" w:cs="Arial"/>
        </w:rPr>
        <w:t xml:space="preserve"> związanej z własnością lokalu niemieszkalnego</w:t>
      </w:r>
      <w:r w:rsidRPr="00022030">
        <w:rPr>
          <w:rFonts w:ascii="Arial" w:hAnsi="Arial" w:cs="Arial"/>
        </w:rPr>
        <w:t xml:space="preserve"> </w:t>
      </w:r>
      <w:r w:rsidR="00512DF8">
        <w:rPr>
          <w:rFonts w:ascii="Arial" w:hAnsi="Arial" w:cs="Arial"/>
        </w:rPr>
        <w:t xml:space="preserve">(użytkowego) </w:t>
      </w:r>
      <w:r w:rsidRPr="00022030">
        <w:rPr>
          <w:rFonts w:ascii="Arial" w:hAnsi="Arial" w:cs="Arial"/>
        </w:rPr>
        <w:t>dla które</w:t>
      </w:r>
      <w:r w:rsidR="00512DF8">
        <w:rPr>
          <w:rFonts w:ascii="Arial" w:hAnsi="Arial" w:cs="Arial"/>
        </w:rPr>
        <w:t>go</w:t>
      </w:r>
      <w:r w:rsidRPr="00022030">
        <w:rPr>
          <w:rFonts w:ascii="Arial" w:hAnsi="Arial" w:cs="Arial"/>
        </w:rPr>
        <w:t xml:space="preserve"> urządzona została księga wieczysta nr ……………………………</w:t>
      </w:r>
      <w:r w:rsidR="00404399">
        <w:rPr>
          <w:rFonts w:ascii="Arial" w:hAnsi="Arial" w:cs="Arial"/>
        </w:rPr>
        <w:t>….</w:t>
      </w:r>
      <w:r w:rsidRPr="00022030">
        <w:rPr>
          <w:rFonts w:ascii="Arial" w:hAnsi="Arial" w:cs="Arial"/>
        </w:rPr>
        <w:t xml:space="preserve">. </w:t>
      </w:r>
      <w:r w:rsidR="00404399">
        <w:rPr>
          <w:rFonts w:ascii="Arial" w:hAnsi="Arial" w:cs="Arial"/>
        </w:rPr>
        <w:t>na okres 20 lat.</w:t>
      </w:r>
    </w:p>
    <w:p w14:paraId="369EE2B2" w14:textId="086BA5AD" w:rsidR="00404399" w:rsidRDefault="00404399" w:rsidP="009A3188">
      <w:pPr>
        <w:spacing w:after="0" w:line="360" w:lineRule="auto"/>
        <w:jc w:val="both"/>
        <w:rPr>
          <w:rFonts w:ascii="Arial" w:hAnsi="Arial" w:cs="Arial"/>
        </w:rPr>
      </w:pPr>
    </w:p>
    <w:p w14:paraId="14D7DCFE" w14:textId="16048747" w:rsidR="00404399" w:rsidRDefault="00404399" w:rsidP="009A31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9A3188">
        <w:rPr>
          <w:rFonts w:ascii="Arial" w:hAnsi="Arial" w:cs="Arial"/>
          <w:b/>
        </w:rPr>
        <w:t>*</w:t>
      </w:r>
      <w:r w:rsidR="009A31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że: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5F9BA" wp14:editId="68FA1237">
                <wp:simplePos x="0" y="0"/>
                <wp:positionH relativeFrom="column">
                  <wp:posOffset>-24054</wp:posOffset>
                </wp:positionH>
                <wp:positionV relativeFrom="paragraph">
                  <wp:posOffset>245611</wp:posOffset>
                </wp:positionV>
                <wp:extent cx="122830" cy="184245"/>
                <wp:effectExtent l="0" t="0" r="10795" b="2540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30" cy="184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18524" w14:textId="77777777" w:rsidR="00404399" w:rsidRDefault="00404399" w:rsidP="00404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5F9B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1.9pt;margin-top:19.35pt;width:9.6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" fillcolor="window" strokeweight=".5pt">
                <v:textbox>
                  <w:txbxContent>
                    <w:p w14:paraId="07018524" w14:textId="77777777" w:rsidR="00404399" w:rsidRDefault="00404399" w:rsidP="00404399"/>
                  </w:txbxContent>
                </v:textbox>
              </v:shape>
            </w:pict>
          </mc:Fallback>
        </mc:AlternateContent>
      </w:r>
    </w:p>
    <w:p w14:paraId="3845A99B" w14:textId="6FDF0B1D" w:rsidR="00404399" w:rsidRDefault="00404399" w:rsidP="009A31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Przedmiotowa nieruchomość nie jest wykorzystywana do prowadzenia działalności gospodarczej;</w:t>
      </w:r>
    </w:p>
    <w:p w14:paraId="63887506" w14:textId="77777777" w:rsidR="00404399" w:rsidRPr="00A53B42" w:rsidRDefault="00404399" w:rsidP="009A31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F3B6E" wp14:editId="2B87A555">
                <wp:simplePos x="0" y="0"/>
                <wp:positionH relativeFrom="column">
                  <wp:posOffset>-23495</wp:posOffset>
                </wp:positionH>
                <wp:positionV relativeFrom="paragraph">
                  <wp:posOffset>255905</wp:posOffset>
                </wp:positionV>
                <wp:extent cx="133350" cy="165100"/>
                <wp:effectExtent l="0" t="0" r="19050" b="2540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D62F5" w14:textId="77777777" w:rsidR="00404399" w:rsidRDefault="00404399" w:rsidP="00404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3B6E" id="Pole tekstowe 4" o:spid="_x0000_s1027" type="#_x0000_t202" style="position:absolute;left:0;text-align:left;margin-left:-1.85pt;margin-top:20.15pt;width:10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" fillcolor="window" strokeweight=".5pt">
                <v:textbox>
                  <w:txbxContent>
                    <w:p w14:paraId="605D62F5" w14:textId="77777777" w:rsidR="00404399" w:rsidRDefault="00404399" w:rsidP="00404399"/>
                  </w:txbxContent>
                </v:textbox>
              </v:shape>
            </w:pict>
          </mc:Fallback>
        </mc:AlternateContent>
      </w:r>
    </w:p>
    <w:p w14:paraId="3BDC4C71" w14:textId="4B62ED89" w:rsidR="00404399" w:rsidRPr="00404399" w:rsidRDefault="00404399" w:rsidP="009A318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404399">
        <w:rPr>
          <w:rFonts w:ascii="Arial" w:hAnsi="Arial" w:cs="Arial"/>
        </w:rPr>
        <w:t>Przedmiotowa nieruchomość wykorzystywana jest do prowadzenia działalności gospodarczej (w tym wynajmowana w ramach prowadzonej działalności</w:t>
      </w:r>
      <w:r w:rsidR="003364F3">
        <w:rPr>
          <w:rFonts w:ascii="Arial" w:hAnsi="Arial" w:cs="Arial"/>
        </w:rPr>
        <w:t xml:space="preserve"> </w:t>
      </w:r>
      <w:r w:rsidRPr="00404399">
        <w:rPr>
          <w:rFonts w:ascii="Arial" w:hAnsi="Arial" w:cs="Arial"/>
        </w:rPr>
        <w:t>gospodarczej):</w:t>
      </w:r>
    </w:p>
    <w:p w14:paraId="0D6D7082" w14:textId="77777777" w:rsidR="00404399" w:rsidRDefault="00404399" w:rsidP="009A318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całości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</w:rPr>
        <w:t>,</w:t>
      </w:r>
    </w:p>
    <w:p w14:paraId="72A02E7F" w14:textId="2611DAD3" w:rsidR="009D3C72" w:rsidRPr="00874D27" w:rsidRDefault="00404399" w:rsidP="00874D2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części, tj. ……………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powierzchni budynku/lokalu; </w:t>
      </w:r>
    </w:p>
    <w:p w14:paraId="06353F55" w14:textId="52F5BF4C" w:rsidR="00D45CA6" w:rsidRPr="00874D27" w:rsidRDefault="009A3188" w:rsidP="009D3C72">
      <w:pPr>
        <w:jc w:val="both"/>
      </w:pPr>
      <w:r w:rsidRPr="00874D27">
        <w:rPr>
          <w:rFonts w:ascii="Arial" w:hAnsi="Arial" w:cs="Arial"/>
        </w:rPr>
        <w:t>Wyb</w:t>
      </w:r>
      <w:r w:rsidR="00874D27" w:rsidRPr="00874D27">
        <w:rPr>
          <w:rFonts w:ascii="Arial" w:hAnsi="Arial" w:cs="Arial"/>
        </w:rPr>
        <w:t>ór</w:t>
      </w:r>
      <w:r w:rsidRPr="00874D27">
        <w:rPr>
          <w:rFonts w:ascii="Arial" w:hAnsi="Arial" w:cs="Arial"/>
        </w:rPr>
        <w:t xml:space="preserve"> pkt. 2 </w:t>
      </w:r>
      <w:r w:rsidR="00874D27" w:rsidRPr="00874D27">
        <w:rPr>
          <w:rFonts w:ascii="Arial" w:hAnsi="Arial" w:cs="Arial"/>
        </w:rPr>
        <w:t>powoduje konieczność zastosowania przepisów o pomocy publicznej.</w:t>
      </w:r>
      <w:r w:rsidR="00874D27">
        <w:rPr>
          <w:rFonts w:ascii="Arial" w:hAnsi="Arial" w:cs="Arial"/>
        </w:rPr>
        <w:t xml:space="preserve"> W związku </w:t>
      </w:r>
      <w:r w:rsidR="00874D27">
        <w:rPr>
          <w:rFonts w:ascii="Arial" w:hAnsi="Arial" w:cs="Arial"/>
        </w:rPr>
        <w:br/>
        <w:t xml:space="preserve">z tym </w:t>
      </w:r>
      <w:r w:rsidRPr="00874D27">
        <w:rPr>
          <w:rFonts w:ascii="Arial" w:hAnsi="Arial" w:cs="Arial"/>
        </w:rPr>
        <w:t>należy dostarczyć</w:t>
      </w:r>
      <w:r w:rsidR="00874D27">
        <w:rPr>
          <w:rFonts w:ascii="Arial" w:hAnsi="Arial" w:cs="Arial"/>
        </w:rPr>
        <w:t xml:space="preserve"> z oświadczeniem </w:t>
      </w:r>
      <w:r w:rsidRPr="00874D27">
        <w:rPr>
          <w:rFonts w:ascii="Arial" w:hAnsi="Arial" w:cs="Arial"/>
        </w:rPr>
        <w:t xml:space="preserve">wniosek o udzielenie pomocy de minimis, </w:t>
      </w:r>
      <w:r w:rsidR="00977776" w:rsidRPr="00874D27">
        <w:rPr>
          <w:rFonts w:ascii="Arial" w:hAnsi="Arial" w:cs="Arial"/>
        </w:rPr>
        <w:t xml:space="preserve">wraz </w:t>
      </w:r>
      <w:r w:rsidR="00874D27">
        <w:rPr>
          <w:rFonts w:ascii="Arial" w:hAnsi="Arial" w:cs="Arial"/>
        </w:rPr>
        <w:br/>
      </w:r>
      <w:r w:rsidR="00977776" w:rsidRPr="00874D27">
        <w:rPr>
          <w:rFonts w:ascii="Arial" w:hAnsi="Arial" w:cs="Arial"/>
        </w:rPr>
        <w:t>z niezbędnymi załącznikami</w:t>
      </w:r>
      <w:r w:rsidR="00874D27">
        <w:rPr>
          <w:rFonts w:ascii="Arial" w:hAnsi="Arial" w:cs="Arial"/>
        </w:rPr>
        <w:t xml:space="preserve"> tj. dokumentami wymaganymi na podstawie przepisów określonych w rozporządzeniu Komisji (UE) nr 1407/2013 z dnia 18 grudnia 2013 r. w sprawie stosowania </w:t>
      </w:r>
      <w:r w:rsidR="00874D27">
        <w:rPr>
          <w:rFonts w:ascii="Arial" w:hAnsi="Arial" w:cs="Arial"/>
        </w:rPr>
        <w:br/>
        <w:t>art. 107 i 108 Traktatu o funkcjonowaniu Unii Europejskiej do pomocy de minimis.</w:t>
      </w:r>
    </w:p>
    <w:p w14:paraId="6192D270" w14:textId="77777777" w:rsidR="00BA024A" w:rsidRPr="00BA024A" w:rsidRDefault="00BA024A" w:rsidP="00BA024A">
      <w:pPr>
        <w:spacing w:after="0" w:line="360" w:lineRule="auto"/>
        <w:jc w:val="both"/>
        <w:rPr>
          <w:rFonts w:ascii="Arial" w:hAnsi="Arial" w:cs="Arial"/>
        </w:rPr>
      </w:pPr>
    </w:p>
    <w:p w14:paraId="7ABEDFCF" w14:textId="77777777" w:rsidR="00A53B42" w:rsidRDefault="00A53B42" w:rsidP="00A53B42">
      <w:pPr>
        <w:spacing w:after="0" w:line="360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14:paraId="079CF440" w14:textId="77777777" w:rsidR="00A53B42" w:rsidRDefault="00A53B42" w:rsidP="00A53B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2B52EC08" w14:textId="1F886000" w:rsidR="00A53B42" w:rsidRDefault="00A53B42" w:rsidP="00A53B42">
      <w:pPr>
        <w:spacing w:after="0" w:line="240" w:lineRule="auto"/>
        <w:ind w:left="4248" w:firstLine="708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(podpis osoby/osób składających oświadczenie)</w:t>
      </w:r>
    </w:p>
    <w:p w14:paraId="4DD79BF1" w14:textId="63865260" w:rsidR="00BA024A" w:rsidRDefault="00BA024A" w:rsidP="00A53B42">
      <w:pPr>
        <w:spacing w:after="0" w:line="240" w:lineRule="auto"/>
        <w:ind w:left="4248" w:firstLine="708"/>
        <w:jc w:val="center"/>
        <w:rPr>
          <w:rFonts w:ascii="Arial" w:hAnsi="Arial" w:cs="Arial"/>
          <w:sz w:val="16"/>
          <w:szCs w:val="18"/>
        </w:rPr>
      </w:pPr>
    </w:p>
    <w:p w14:paraId="3313274F" w14:textId="00D7D3E6" w:rsidR="00BA024A" w:rsidRDefault="00BA024A" w:rsidP="00A53B42">
      <w:pPr>
        <w:spacing w:after="0" w:line="240" w:lineRule="auto"/>
        <w:ind w:left="4248" w:firstLine="708"/>
        <w:jc w:val="center"/>
        <w:rPr>
          <w:rFonts w:ascii="Arial" w:hAnsi="Arial" w:cs="Arial"/>
          <w:sz w:val="16"/>
          <w:szCs w:val="18"/>
        </w:rPr>
      </w:pPr>
    </w:p>
    <w:p w14:paraId="72E8DBFE" w14:textId="77777777" w:rsidR="00BA024A" w:rsidRDefault="00BA024A" w:rsidP="00A53B42">
      <w:pPr>
        <w:spacing w:after="0" w:line="240" w:lineRule="auto"/>
        <w:ind w:left="4248" w:firstLine="708"/>
        <w:jc w:val="center"/>
        <w:rPr>
          <w:rFonts w:ascii="Arial" w:hAnsi="Arial" w:cs="Arial"/>
          <w:sz w:val="18"/>
          <w:szCs w:val="18"/>
        </w:rPr>
      </w:pPr>
    </w:p>
    <w:p w14:paraId="5078218E" w14:textId="42E513BC" w:rsidR="000F0BC5" w:rsidRDefault="00A53B42" w:rsidP="009D3C72">
      <w:pP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*   </w:t>
      </w:r>
      <w:r>
        <w:rPr>
          <w:rFonts w:ascii="Arial" w:hAnsi="Arial" w:cs="Arial"/>
          <w:i/>
          <w:sz w:val="16"/>
          <w:szCs w:val="20"/>
        </w:rPr>
        <w:t xml:space="preserve">Właściwe </w:t>
      </w:r>
      <w:r w:rsidR="009A3188">
        <w:rPr>
          <w:rFonts w:ascii="Arial" w:hAnsi="Arial" w:cs="Arial"/>
          <w:i/>
          <w:sz w:val="16"/>
          <w:szCs w:val="20"/>
        </w:rPr>
        <w:t>zaznaczyć</w:t>
      </w:r>
    </w:p>
    <w:p w14:paraId="6932E5A4" w14:textId="60A0B651" w:rsidR="009A74DF" w:rsidRDefault="009A74DF" w:rsidP="009D3C72">
      <w:pP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p w14:paraId="3F4B0182" w14:textId="77777777" w:rsidR="009A74DF" w:rsidRDefault="009A74DF" w:rsidP="009A74DF">
      <w:pPr>
        <w:spacing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KLAUZULA INFORMACYJNA </w:t>
      </w:r>
    </w:p>
    <w:p w14:paraId="3B85A0E8" w14:textId="4D6F5F82" w:rsidR="009A74DF" w:rsidRDefault="009A74DF" w:rsidP="009A74DF">
      <w:pPr>
        <w:spacing w:line="252" w:lineRule="auto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i/>
        </w:rPr>
        <w:t xml:space="preserve">Administratorem danych osobowych przetwarzanych przez Urząd Miejski w Stargardzie jest Prezydent Miasta Stargard. Z Inspektorem Ochrony Danych można skontaktować się pod adresem e-mail </w:t>
      </w:r>
      <w:hyperlink r:id="rId5" w:history="1">
        <w:r w:rsidR="00716DE5">
          <w:rPr>
            <w:rStyle w:val="Hipercze"/>
            <w:rFonts w:eastAsia="Calibri"/>
            <w:i/>
          </w:rPr>
          <w:t>iod</w:t>
        </w:r>
        <w:r>
          <w:rPr>
            <w:rStyle w:val="Hipercze"/>
            <w:rFonts w:eastAsia="Calibri"/>
            <w:i/>
          </w:rPr>
          <w:t>@um.stargard.pl</w:t>
        </w:r>
      </w:hyperlink>
      <w:r>
        <w:rPr>
          <w:rFonts w:eastAsia="Calibri"/>
          <w:i/>
        </w:rPr>
        <w:t xml:space="preserve">. Pani/Pana dane są przetwarzane na podstawie art. 6 ust. 1 lit c RODO </w:t>
      </w:r>
      <w:r>
        <w:rPr>
          <w:rFonts w:eastAsia="Calibri"/>
          <w:i/>
        </w:rPr>
        <w:br/>
        <w:t>w celu realizacji umowy/spełnienia obowiązku prawnego/inny cel. Zakres przysługujących Pani/Panu praw wynika z regulacji prawnych. Podanie danych osobowych jest obowiązkowe - wynika z przepisu prawa. Pełną treść klauzuli informacyjnej znajdą Państwo na stronie internetowej Urzędu Miejskiego oraz na tablicy umieszczonej przy Biurze Obsługi Klienta.</w:t>
      </w:r>
    </w:p>
    <w:p w14:paraId="107F374B" w14:textId="77777777" w:rsidR="009A74DF" w:rsidRPr="009D3C72" w:rsidRDefault="009A74DF" w:rsidP="009D3C72">
      <w:pP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sectPr w:rsidR="009A74DF" w:rsidRPr="009D3C72" w:rsidSect="003364F3">
      <w:pgSz w:w="11906" w:h="16838"/>
      <w:pgMar w:top="851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D8F"/>
    <w:multiLevelType w:val="hybridMultilevel"/>
    <w:tmpl w:val="3F643FEC"/>
    <w:lvl w:ilvl="0" w:tplc="AEC684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677"/>
    <w:multiLevelType w:val="hybridMultilevel"/>
    <w:tmpl w:val="0310F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43B6"/>
    <w:multiLevelType w:val="hybridMultilevel"/>
    <w:tmpl w:val="5920A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73ABE"/>
    <w:multiLevelType w:val="hybridMultilevel"/>
    <w:tmpl w:val="467A16E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A4550B6"/>
    <w:multiLevelType w:val="hybridMultilevel"/>
    <w:tmpl w:val="65EECE6E"/>
    <w:lvl w:ilvl="0" w:tplc="89FAA7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F5417"/>
    <w:multiLevelType w:val="hybridMultilevel"/>
    <w:tmpl w:val="BC465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7765">
    <w:abstractNumId w:val="1"/>
  </w:num>
  <w:num w:numId="2" w16cid:durableId="633368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3565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216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5284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4624324">
    <w:abstractNumId w:val="5"/>
  </w:num>
  <w:num w:numId="7" w16cid:durableId="1527254254">
    <w:abstractNumId w:val="1"/>
  </w:num>
  <w:num w:numId="8" w16cid:durableId="1030687835">
    <w:abstractNumId w:val="0"/>
  </w:num>
  <w:num w:numId="9" w16cid:durableId="39289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40"/>
    <w:rsid w:val="00022030"/>
    <w:rsid w:val="000F0BC5"/>
    <w:rsid w:val="003364F3"/>
    <w:rsid w:val="00404399"/>
    <w:rsid w:val="00512DF8"/>
    <w:rsid w:val="005B0AE9"/>
    <w:rsid w:val="006F6B72"/>
    <w:rsid w:val="00716DE5"/>
    <w:rsid w:val="00874D27"/>
    <w:rsid w:val="008C0883"/>
    <w:rsid w:val="00977776"/>
    <w:rsid w:val="009A3188"/>
    <w:rsid w:val="009A74DF"/>
    <w:rsid w:val="009D3C72"/>
    <w:rsid w:val="00A159A2"/>
    <w:rsid w:val="00A53B42"/>
    <w:rsid w:val="00AB0340"/>
    <w:rsid w:val="00BA024A"/>
    <w:rsid w:val="00C14C05"/>
    <w:rsid w:val="00D3584C"/>
    <w:rsid w:val="00D45CA6"/>
    <w:rsid w:val="00D851BE"/>
    <w:rsid w:val="00E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8A6B"/>
  <w15:chartTrackingRefBased/>
  <w15:docId w15:val="{0AB92B2A-83B0-48FC-A782-80787DF4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B4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3B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3B42"/>
    <w:pPr>
      <w:ind w:left="720"/>
      <w:contextualSpacing/>
    </w:pPr>
  </w:style>
  <w:style w:type="paragraph" w:customStyle="1" w:styleId="Default">
    <w:name w:val="Default"/>
    <w:rsid w:val="00A53B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53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rudnicka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Seredyńska, Lucyna</dc:creator>
  <cp:keywords/>
  <dc:description/>
  <cp:lastModifiedBy>Wydział TG2</cp:lastModifiedBy>
  <cp:revision>17</cp:revision>
  <cp:lastPrinted>2019-07-11T12:25:00Z</cp:lastPrinted>
  <dcterms:created xsi:type="dcterms:W3CDTF">2019-06-04T08:27:00Z</dcterms:created>
  <dcterms:modified xsi:type="dcterms:W3CDTF">2025-06-04T09:08:00Z</dcterms:modified>
</cp:coreProperties>
</file>